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51" w:rsidRDefault="009C4051" w:rsidP="009C405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Принят</w:t>
      </w:r>
      <w:proofErr w:type="gramEnd"/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на педагогическом совете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«Утверждаю»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</w:p>
    <w:p w:rsidR="009C4051" w:rsidRDefault="00E35DEA" w:rsidP="00E35DE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Протокол № 1</w:t>
      </w:r>
      <w:r w:rsidR="0088273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от «1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</w:t>
      </w:r>
      <w:r w:rsidR="00567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 01</w:t>
      </w:r>
      <w:r w:rsidR="006E3C1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  <w:r w:rsidR="0056792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2017</w:t>
      </w:r>
      <w:r w:rsidR="009C4051"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г.</w:t>
      </w:r>
      <w:r w:rsidR="009C405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</w:t>
      </w:r>
      <w:r w:rsidR="0081752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Заведующий МДОУ </w:t>
      </w:r>
      <w:proofErr w:type="spellStart"/>
      <w:r w:rsidR="0081752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</w:t>
      </w:r>
      <w:proofErr w:type="spellEnd"/>
      <w:r w:rsidR="00817520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/с №41 « Теремок</w:t>
      </w:r>
      <w:r w:rsidR="009C405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</w:t>
      </w:r>
    </w:p>
    <w:p w:rsidR="00E35DEA" w:rsidRPr="00C663BA" w:rsidRDefault="00E35DEA" w:rsidP="00E35DEA">
      <w:pPr>
        <w:shd w:val="clear" w:color="auto" w:fill="FFFFFF"/>
        <w:tabs>
          <w:tab w:val="left" w:pos="6195"/>
        </w:tabs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ab/>
        <w:t>Приказ от 12.01.2017г  № 19</w:t>
      </w:r>
    </w:p>
    <w:p w:rsidR="009C4051" w:rsidRPr="00C663BA" w:rsidRDefault="00817520" w:rsidP="009C4051">
      <w:pPr>
        <w:shd w:val="clear" w:color="auto" w:fill="FFFFFF"/>
        <w:tabs>
          <w:tab w:val="left" w:pos="6840"/>
        </w:tabs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ab/>
        <w:t xml:space="preserve">______ 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Т.А.Переверзева</w:t>
      </w:r>
      <w:proofErr w:type="spellEnd"/>
    </w:p>
    <w:p w:rsidR="00C663BA" w:rsidRPr="00C663BA" w:rsidRDefault="009C4051" w:rsidP="009C4051">
      <w:pPr>
        <w:shd w:val="clear" w:color="auto" w:fill="FFFFFF"/>
        <w:spacing w:after="240" w:line="312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9C4051" w:rsidRDefault="00C663BA" w:rsidP="009C405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</w:pPr>
      <w:r w:rsidRPr="009C4051">
        <w:rPr>
          <w:rFonts w:ascii="Helvetica" w:eastAsia="Times New Roman" w:hAnsi="Helvetica" w:cs="Helvetica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 xml:space="preserve">Отчет о </w:t>
      </w:r>
      <w:proofErr w:type="spellStart"/>
      <w:r w:rsidRPr="009C4051">
        <w:rPr>
          <w:rFonts w:ascii="Helvetica" w:eastAsia="Times New Roman" w:hAnsi="Helvetica" w:cs="Helvetica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самообследовании</w:t>
      </w:r>
      <w:proofErr w:type="spellEnd"/>
    </w:p>
    <w:p w:rsidR="00C663BA" w:rsidRPr="009C4051" w:rsidRDefault="00C663BA" w:rsidP="009C4051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</w:pPr>
    </w:p>
    <w:p w:rsidR="00C663BA" w:rsidRPr="009C4051" w:rsidRDefault="009C4051" w:rsidP="009C405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</w:pPr>
      <w:r w:rsidRPr="009C4051">
        <w:rPr>
          <w:rFonts w:ascii="Helvetica" w:eastAsia="Times New Roman" w:hAnsi="Helvetica" w:cs="Helvetica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Муниципального</w:t>
      </w:r>
      <w:r w:rsidR="00C663BA" w:rsidRPr="009C4051">
        <w:rPr>
          <w:rFonts w:ascii="Helvetica" w:eastAsia="Times New Roman" w:hAnsi="Helvetica" w:cs="Helvetica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 xml:space="preserve"> дошкольного образовательного учреждения</w:t>
      </w:r>
    </w:p>
    <w:p w:rsidR="00C663BA" w:rsidRPr="009C4051" w:rsidRDefault="00817520" w:rsidP="009C405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«Детский сад № 41 « Теремок</w:t>
      </w:r>
      <w:r w:rsidR="00C663BA" w:rsidRPr="009C4051">
        <w:rPr>
          <w:rFonts w:ascii="Helvetica" w:eastAsia="Times New Roman" w:hAnsi="Helvetica" w:cs="Helvetica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»</w:t>
      </w:r>
    </w:p>
    <w:p w:rsidR="00C663BA" w:rsidRPr="009C4051" w:rsidRDefault="00E35DEA" w:rsidP="009C4051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за 2016- 2017 учебный</w:t>
      </w:r>
      <w:r w:rsidR="00C663BA" w:rsidRPr="009C4051">
        <w:rPr>
          <w:rFonts w:ascii="Helvetica" w:eastAsia="Times New Roman" w:hAnsi="Helvetica" w:cs="Helvetica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 xml:space="preserve"> год.</w:t>
      </w:r>
    </w:p>
    <w:p w:rsidR="00C663BA" w:rsidRPr="009C4051" w:rsidRDefault="00C663BA" w:rsidP="009C4051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</w:pPr>
    </w:p>
    <w:p w:rsidR="00C663BA" w:rsidRPr="009C4051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</w:pPr>
      <w:r w:rsidRPr="009C4051"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</w:t>
      </w:r>
    </w:p>
    <w:p w:rsidR="009C4051" w:rsidRPr="009C4051" w:rsidRDefault="00C663BA" w:rsidP="009C4051">
      <w:pPr>
        <w:pStyle w:val="a3"/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9C4051" w:rsidRPr="009C4051">
        <w:rPr>
          <w:rFonts w:eastAsia="Times New Roman"/>
          <w:b/>
          <w:bCs/>
          <w:sz w:val="28"/>
          <w:szCs w:val="28"/>
          <w:lang w:eastAsia="ru-RU"/>
        </w:rPr>
        <w:t>Содержание:</w:t>
      </w:r>
    </w:p>
    <w:p w:rsidR="009C4051" w:rsidRPr="009C4051" w:rsidRDefault="009C4051" w:rsidP="009C40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Общая</w:t>
      </w:r>
      <w:r w:rsidRPr="009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9C4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9C4051" w:rsidRPr="009C4051" w:rsidRDefault="009C4051" w:rsidP="009C40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Особенности образовательного процесса.</w:t>
      </w:r>
    </w:p>
    <w:p w:rsidR="009C4051" w:rsidRPr="009C4051" w:rsidRDefault="009C4051" w:rsidP="009C40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Условия осуществления образовательного процесса.</w:t>
      </w:r>
    </w:p>
    <w:p w:rsidR="009C4051" w:rsidRPr="009C4051" w:rsidRDefault="009C4051" w:rsidP="009C40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Результаты деятельности ДОУ.</w:t>
      </w:r>
    </w:p>
    <w:p w:rsidR="009C4051" w:rsidRPr="009C4051" w:rsidRDefault="009C4051" w:rsidP="009C40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 Здоровье воспитанников</w:t>
      </w:r>
    </w:p>
    <w:p w:rsidR="009C4051" w:rsidRPr="009C4051" w:rsidRDefault="009C4051" w:rsidP="009C40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Достижения педагогов и воспитанников ДОУ.</w:t>
      </w:r>
    </w:p>
    <w:p w:rsidR="009C4051" w:rsidRPr="009C4051" w:rsidRDefault="009C4051" w:rsidP="009C40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1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Заключение. Перспективы и планы  развития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9C4051" w:rsidRDefault="009C4051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C4051" w:rsidRDefault="009C4051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C4051" w:rsidRDefault="009C4051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C4051" w:rsidRPr="00C663BA" w:rsidRDefault="009C4051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2F0E93" w:rsidRPr="00A61B2F" w:rsidRDefault="00C663BA" w:rsidP="002F0E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</w:t>
      </w:r>
      <w:r w:rsidR="002F0E93" w:rsidRPr="00A61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</w:t>
      </w:r>
    </w:p>
    <w:p w:rsidR="002F0E93" w:rsidRPr="00A61B2F" w:rsidRDefault="002F0E93" w:rsidP="002F0E93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0E93" w:rsidRPr="00A61B2F" w:rsidRDefault="002F0E93" w:rsidP="002F0E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229"/>
      </w:tblGrid>
      <w:tr w:rsidR="002F0E93" w:rsidRPr="00A61B2F" w:rsidTr="00BF4CC0">
        <w:tc>
          <w:tcPr>
            <w:tcW w:w="226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раздела</w:t>
            </w:r>
          </w:p>
        </w:tc>
        <w:tc>
          <w:tcPr>
            <w:tcW w:w="722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</w:tr>
      <w:tr w:rsidR="002F0E93" w:rsidRPr="00A61B2F" w:rsidTr="00BF4CC0">
        <w:tc>
          <w:tcPr>
            <w:tcW w:w="226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1.Общая характеристика учреждения. </w:t>
            </w:r>
          </w:p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Статус  по уставу</w:t>
            </w:r>
          </w:p>
        </w:tc>
        <w:tc>
          <w:tcPr>
            <w:tcW w:w="722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 дошкольное образовательное учреждение </w:t>
            </w:r>
          </w:p>
          <w:p w:rsidR="002F0E93" w:rsidRPr="00A61B2F" w:rsidRDefault="00BF4CC0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«Детский сад №41 « Теремок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F0E93" w:rsidRPr="00A61B2F" w:rsidRDefault="002F0E93" w:rsidP="00BF4CC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 По типу Учреждение является  казённым образовательным учреждением, по виду – детский сад.</w:t>
            </w:r>
          </w:p>
        </w:tc>
      </w:tr>
      <w:tr w:rsidR="002F0E93" w:rsidRPr="00A61B2F" w:rsidTr="00BF4CC0">
        <w:tc>
          <w:tcPr>
            <w:tcW w:w="226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Учредитель:</w:t>
            </w:r>
          </w:p>
        </w:tc>
        <w:tc>
          <w:tcPr>
            <w:tcW w:w="722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  Администрация </w:t>
            </w:r>
            <w:proofErr w:type="spellStart"/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Ставропольского края </w:t>
            </w:r>
          </w:p>
        </w:tc>
      </w:tr>
      <w:tr w:rsidR="002F0E93" w:rsidRPr="00A61B2F" w:rsidTr="00BF4CC0">
        <w:tc>
          <w:tcPr>
            <w:tcW w:w="226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Год основания:</w:t>
            </w:r>
          </w:p>
        </w:tc>
        <w:tc>
          <w:tcPr>
            <w:tcW w:w="7229" w:type="dxa"/>
          </w:tcPr>
          <w:p w:rsidR="002F0E93" w:rsidRPr="00A61B2F" w:rsidRDefault="00BF4CC0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28 августа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 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2F0E93" w:rsidRPr="00A61B2F" w:rsidTr="00BF4CC0">
        <w:trPr>
          <w:trHeight w:val="70"/>
        </w:trPr>
        <w:tc>
          <w:tcPr>
            <w:tcW w:w="226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7229" w:type="dxa"/>
          </w:tcPr>
          <w:p w:rsidR="002F0E93" w:rsidRPr="00A61B2F" w:rsidRDefault="00BF4CC0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356017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Ставропольский край, </w:t>
            </w:r>
            <w:proofErr w:type="spellStart"/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>Новоалександр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авнинный ул. Молодёжная 18а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0E93" w:rsidRPr="00A61B2F" w:rsidTr="00BF4CC0">
        <w:tc>
          <w:tcPr>
            <w:tcW w:w="226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7229" w:type="dxa"/>
          </w:tcPr>
          <w:p w:rsidR="002F0E93" w:rsidRPr="00A61B2F" w:rsidRDefault="00BF4CC0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8 -865-44 -56-8-99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0E93" w:rsidRPr="00044022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адрес: </w:t>
            </w:r>
            <w:r w:rsidR="00882730" w:rsidRPr="00882730">
              <w:rPr>
                <w:rFonts w:ascii="Times New Roman" w:eastAsia="Times New Roman" w:hAnsi="Times New Roman" w:cs="Times New Roman"/>
                <w:lang w:eastAsia="ru-RU"/>
              </w:rPr>
              <w:t>tatyana.pereverzeva2017@yandex.ru</w:t>
            </w:r>
          </w:p>
          <w:p w:rsidR="002F0E93" w:rsidRPr="00044022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сайта </w:t>
            </w:r>
            <w:r w:rsidR="00882730" w:rsidRPr="00882730">
              <w:rPr>
                <w:rFonts w:ascii="Times New Roman" w:eastAsia="Times New Roman" w:hAnsi="Times New Roman" w:cs="Times New Roman"/>
                <w:lang w:eastAsia="ru-RU"/>
              </w:rPr>
              <w:t>www.teremok41.ru</w:t>
            </w:r>
          </w:p>
        </w:tc>
      </w:tr>
      <w:tr w:rsidR="002F0E93" w:rsidRPr="00A61B2F" w:rsidTr="00BF4CC0">
        <w:tc>
          <w:tcPr>
            <w:tcW w:w="226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документы ДОУ </w:t>
            </w:r>
          </w:p>
        </w:tc>
        <w:tc>
          <w:tcPr>
            <w:tcW w:w="7229" w:type="dxa"/>
          </w:tcPr>
          <w:p w:rsidR="002F0E93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Лицензия: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7F52">
              <w:rPr>
                <w:rFonts w:ascii="Times New Roman" w:eastAsia="Times New Roman" w:hAnsi="Times New Roman" w:cs="Times New Roman"/>
                <w:lang w:eastAsia="ru-RU"/>
              </w:rPr>
              <w:t xml:space="preserve"> 26</w:t>
            </w:r>
            <w:r w:rsidR="00882730" w:rsidRPr="008827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2730">
              <w:rPr>
                <w:rFonts w:ascii="Times New Roman" w:eastAsia="Times New Roman" w:hAnsi="Times New Roman" w:cs="Times New Roman"/>
                <w:lang w:eastAsia="ru-RU"/>
              </w:rPr>
              <w:t>л 01</w:t>
            </w:r>
            <w:r w:rsidR="00351B3C" w:rsidRPr="00351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882730">
              <w:rPr>
                <w:rFonts w:ascii="Times New Roman" w:eastAsia="Times New Roman" w:hAnsi="Times New Roman" w:cs="Times New Roman"/>
                <w:lang w:eastAsia="ru-RU"/>
              </w:rPr>
              <w:t xml:space="preserve"> 0001658</w:t>
            </w:r>
            <w:r w:rsidR="00351B3C">
              <w:rPr>
                <w:rFonts w:ascii="Times New Roman" w:eastAsia="Times New Roman" w:hAnsi="Times New Roman" w:cs="Times New Roman"/>
                <w:lang w:eastAsia="ru-RU"/>
              </w:rPr>
              <w:t xml:space="preserve">  регистрационный № </w:t>
            </w:r>
            <w:r w:rsidR="00882730">
              <w:rPr>
                <w:rFonts w:ascii="Times New Roman" w:eastAsia="Times New Roman" w:hAnsi="Times New Roman" w:cs="Times New Roman"/>
                <w:lang w:eastAsia="ru-RU"/>
              </w:rPr>
              <w:t>5405</w:t>
            </w:r>
            <w:r w:rsidR="00351B3C" w:rsidRPr="00351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B3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8827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51B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51B3C" w:rsidRPr="00351B3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51B3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8827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Министерства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молодежной политики Ставропольского края на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образовательной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2F0E93" w:rsidRPr="00703A5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Устав Муниципального дошкольного образователь</w:t>
            </w:r>
            <w:r w:rsidR="00044022">
              <w:rPr>
                <w:rFonts w:ascii="Times New Roman" w:eastAsia="Times New Roman" w:hAnsi="Times New Roman" w:cs="Times New Roman"/>
                <w:lang w:eastAsia="ru-RU"/>
              </w:rPr>
              <w:t>ного учреждения « Детский сад №41 «Теремок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</w:t>
            </w:r>
            <w:r w:rsidR="00351B3C">
              <w:rPr>
                <w:rFonts w:ascii="Times New Roman" w:eastAsia="Times New Roman" w:hAnsi="Times New Roman" w:cs="Times New Roman"/>
                <w:lang w:eastAsia="ru-RU"/>
              </w:rPr>
              <w:t xml:space="preserve">айона Ставропольского края от </w:t>
            </w:r>
            <w:r w:rsidR="00351B3C" w:rsidRPr="00351B3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703A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03A5F" w:rsidRPr="00703A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03A5F">
              <w:rPr>
                <w:rFonts w:ascii="Times New Roman" w:eastAsia="Times New Roman" w:hAnsi="Times New Roman" w:cs="Times New Roman"/>
                <w:lang w:eastAsia="ru-RU"/>
              </w:rPr>
              <w:t xml:space="preserve">.2015 г </w:t>
            </w:r>
          </w:p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E93" w:rsidRPr="00A61B2F" w:rsidTr="00BF4CC0">
        <w:tc>
          <w:tcPr>
            <w:tcW w:w="226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Наличие программы развития:</w:t>
            </w:r>
          </w:p>
        </w:tc>
        <w:tc>
          <w:tcPr>
            <w:tcW w:w="7229" w:type="dxa"/>
          </w:tcPr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Имее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тся  программа развития  на</w:t>
            </w:r>
            <w:r w:rsidR="00E0215E">
              <w:rPr>
                <w:rFonts w:ascii="Times New Roman" w:eastAsia="Times New Roman" w:hAnsi="Times New Roman" w:cs="Times New Roman"/>
                <w:lang w:eastAsia="ru-RU"/>
              </w:rPr>
              <w:t xml:space="preserve"> 2017-2020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</w:tc>
      </w:tr>
      <w:tr w:rsidR="002F0E93" w:rsidRPr="00A61B2F" w:rsidTr="00BF4CC0">
        <w:tc>
          <w:tcPr>
            <w:tcW w:w="2269" w:type="dxa"/>
            <w:shd w:val="clear" w:color="auto" w:fill="auto"/>
          </w:tcPr>
          <w:p w:rsidR="002F0E93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договорных отношений, регламентирующих деятельность ДОУ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представлена</w:t>
            </w:r>
          </w:p>
          <w:p w:rsidR="002F0E93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0E93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0E93" w:rsidRPr="001776E5" w:rsidRDefault="002F0E93" w:rsidP="00BF4CC0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Документацию Учреждения регламентируют следующие локальные акты:</w:t>
            </w:r>
          </w:p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2F0E93" w:rsidRPr="001776E5" w:rsidRDefault="002F0E93" w:rsidP="002F0E93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Договором о взаимоотношениях между ДОУ и Учредителем;</w:t>
            </w:r>
          </w:p>
          <w:p w:rsidR="002F0E93" w:rsidRPr="001776E5" w:rsidRDefault="002F0E93" w:rsidP="002F0E93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Трудовым договором с руководителем ДОУ;</w:t>
            </w:r>
          </w:p>
          <w:p w:rsidR="002F0E93" w:rsidRPr="001776E5" w:rsidRDefault="002F0E93" w:rsidP="002F0E93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Договором с родителями;</w:t>
            </w:r>
          </w:p>
          <w:p w:rsidR="002F0E93" w:rsidRPr="001776E5" w:rsidRDefault="002F0E93" w:rsidP="002F0E93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Системой договоров о сотрудничестве со службами, обеспечивающими жизнедеятельность учреждения.</w:t>
            </w:r>
          </w:p>
          <w:p w:rsidR="002F0E93" w:rsidRPr="001776E5" w:rsidRDefault="002F0E93" w:rsidP="00BF4CC0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</w:t>
            </w:r>
          </w:p>
          <w:p w:rsidR="002F0E93" w:rsidRPr="001776E5" w:rsidRDefault="002F0E93" w:rsidP="00BF4C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Основная </w:t>
            </w: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образовательн</w:t>
            </w:r>
            <w:r w:rsidR="00BF4CC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ая программа МДОУ Детский сад №41 « Теремок</w:t>
            </w: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»;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штатное расписание Учреждения;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финансовые документы;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документы по делопроизводству Учреждения;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должностные инструкции, определяющие обязанности работников Учреждения;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правила внутреннего трудового распорядка;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инструкции по организации охраны жизни и здоровья детей  в Учреждении;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положение о педагогическом совете;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положение о Совете Учреждения;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годовой план работы Учреждения;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программа развития Учреждения;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коллективный договор;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учебный план;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режим дня;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расписание занятий в Учреждении;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 xml:space="preserve">положение о порядке установления стимулирующих </w:t>
            </w:r>
            <w:proofErr w:type="gramStart"/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выплат  работников</w:t>
            </w:r>
            <w:proofErr w:type="gramEnd"/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Учреждения;  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положение о Родительском собрании Учреждения;</w:t>
            </w:r>
          </w:p>
          <w:p w:rsidR="002F0E93" w:rsidRPr="001776E5" w:rsidRDefault="002F0E93" w:rsidP="002F0E9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статистическая отчетность Учреждения;</w:t>
            </w:r>
          </w:p>
          <w:p w:rsidR="002F0E93" w:rsidRPr="001776E5" w:rsidRDefault="002F0E93" w:rsidP="00BF4CC0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приказы заведующего Учреждением;</w:t>
            </w:r>
          </w:p>
          <w:p w:rsidR="002F0E93" w:rsidRPr="00A61B2F" w:rsidRDefault="002F0E93" w:rsidP="00BF4CC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E93" w:rsidRPr="00A61B2F" w:rsidTr="00BF4CC0">
        <w:tc>
          <w:tcPr>
            <w:tcW w:w="2269" w:type="dxa"/>
          </w:tcPr>
          <w:p w:rsidR="002F0E93" w:rsidRPr="00A61B2F" w:rsidRDefault="002F0E93" w:rsidP="00BF4CC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 основной общеобразовательной программы ДОУ:</w:t>
            </w:r>
          </w:p>
        </w:tc>
        <w:tc>
          <w:tcPr>
            <w:tcW w:w="7229" w:type="dxa"/>
          </w:tcPr>
          <w:p w:rsidR="002F0E93" w:rsidRPr="00A61B2F" w:rsidRDefault="002F0E93" w:rsidP="00BF4CC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основная 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</w:t>
            </w:r>
            <w:r w:rsidR="00BF4CC0">
              <w:rPr>
                <w:rFonts w:ascii="Times New Roman" w:eastAsia="Times New Roman" w:hAnsi="Times New Roman" w:cs="Times New Roman"/>
                <w:lang w:eastAsia="ru-RU"/>
              </w:rPr>
              <w:t>программа  МДОУ «Детский сад № 41 «Теремок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Pr="00A61B2F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которая     соответствует Федерал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ьным государственным образовательным стандартам к структуре основной образовательной программе </w:t>
            </w:r>
            <w:r w:rsidRPr="00A61B2F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дошкольного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зования</w:t>
            </w:r>
            <w:r w:rsidRPr="00A61B2F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;</w:t>
            </w:r>
          </w:p>
          <w:p w:rsidR="002F0E93" w:rsidRPr="00A61B2F" w:rsidRDefault="002F0E93" w:rsidP="00BF4CC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 рабочая программа по музыкальному воспитанию для детей дошколь</w:t>
            </w:r>
            <w:r w:rsidR="00BF4CC0">
              <w:rPr>
                <w:rFonts w:ascii="Times New Roman" w:eastAsia="Times New Roman" w:hAnsi="Times New Roman" w:cs="Times New Roman"/>
                <w:lang w:eastAsia="ru-RU"/>
              </w:rPr>
              <w:t>ного возраста (2-7 лет) на  2016-2017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год;  </w:t>
            </w:r>
          </w:p>
          <w:p w:rsidR="002F0E93" w:rsidRPr="00A61B2F" w:rsidRDefault="002F0E93" w:rsidP="00BF4CC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61B2F">
              <w:rPr>
                <w:rFonts w:ascii="Times New Roman" w:eastAsia="Times New Roman" w:hAnsi="Times New Roman" w:cs="Times New Roman"/>
                <w:bCs/>
                <w:lang w:eastAsia="ru-RU"/>
              </w:rPr>
              <w:t>абочая программа по физическому воспитанию дошкольников</w:t>
            </w:r>
            <w:r w:rsidR="00BF4CC0">
              <w:rPr>
                <w:rFonts w:ascii="Times New Roman" w:eastAsia="Times New Roman" w:hAnsi="Times New Roman" w:cs="Times New Roman"/>
                <w:lang w:eastAsia="ru-RU"/>
              </w:rPr>
              <w:t xml:space="preserve"> на  2016-2017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  <w:r w:rsidRPr="00A61B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</w:p>
          <w:p w:rsidR="002F0E93" w:rsidRPr="00A61B2F" w:rsidRDefault="002F0E93" w:rsidP="00BF4CC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bCs/>
                <w:lang w:eastAsia="ru-RU"/>
              </w:rPr>
              <w:t>рабочие программы всех возрастных групп</w:t>
            </w:r>
            <w:r w:rsidR="00BF4CC0">
              <w:rPr>
                <w:rFonts w:ascii="Times New Roman" w:eastAsia="Times New Roman" w:hAnsi="Times New Roman" w:cs="Times New Roman"/>
                <w:lang w:eastAsia="ru-RU"/>
              </w:rPr>
              <w:t xml:space="preserve"> на  2016-2017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  <w:r w:rsidRPr="00A61B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(1 младшей, 2 младшей, средней, старшей, подготовительной)</w:t>
            </w:r>
          </w:p>
        </w:tc>
      </w:tr>
      <w:tr w:rsidR="002F0E93" w:rsidRPr="00A61B2F" w:rsidTr="00BF4CC0">
        <w:tc>
          <w:tcPr>
            <w:tcW w:w="2269" w:type="dxa"/>
          </w:tcPr>
          <w:p w:rsidR="002F0E93" w:rsidRPr="00A61B2F" w:rsidRDefault="002F0E93" w:rsidP="00BF4CC0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Характеристика контингента воспитанников</w:t>
            </w:r>
          </w:p>
        </w:tc>
        <w:tc>
          <w:tcPr>
            <w:tcW w:w="7229" w:type="dxa"/>
          </w:tcPr>
          <w:p w:rsidR="002F0E93" w:rsidRPr="00A61B2F" w:rsidRDefault="00BF4CC0" w:rsidP="00BF4C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В 2016 – 17</w:t>
            </w:r>
            <w:r w:rsidR="002F0E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учебно</w:t>
            </w:r>
            <w:r w:rsidR="002F0E93">
              <w:rPr>
                <w:rFonts w:ascii="Times New Roman" w:eastAsia="Times New Roman" w:hAnsi="Times New Roman" w:cs="Times New Roman"/>
                <w:lang w:eastAsia="ru-RU"/>
              </w:rPr>
              <w:t>м году в МДОУ функционировало 3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  <w:r w:rsidR="002F0E9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посещали 57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ребенок:</w:t>
            </w:r>
          </w:p>
          <w:p w:rsidR="002F0E93" w:rsidRPr="00A61B2F" w:rsidRDefault="002F0E93" w:rsidP="00BF4C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1 младшая группа – </w:t>
            </w:r>
            <w:r w:rsidR="00DF48EB" w:rsidRPr="00DF48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8 чел.</w:t>
            </w:r>
          </w:p>
          <w:p w:rsidR="002F0E93" w:rsidRPr="00A61B2F" w:rsidRDefault="00DF48EB" w:rsidP="00BF4C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младшая группа – </w:t>
            </w:r>
            <w:r w:rsidRPr="00DF48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2F0E93" w:rsidRPr="00A61B2F" w:rsidRDefault="002F0E93" w:rsidP="00BF4C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группа </w:t>
            </w:r>
            <w:r w:rsidR="00DF48E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DF48EB" w:rsidRPr="006E3C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2F0E93" w:rsidRPr="00A61B2F" w:rsidRDefault="002F0E93" w:rsidP="00BF4C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B2F">
              <w:rPr>
                <w:rFonts w:ascii="Times New Roman" w:eastAsia="Times New Roman" w:hAnsi="Times New Roman" w:cs="Times New Roman"/>
                <w:lang w:eastAsia="ru-RU"/>
              </w:rPr>
              <w:t>Старшая группа – 7 чел.</w:t>
            </w:r>
          </w:p>
          <w:p w:rsidR="002F0E93" w:rsidRPr="00A61B2F" w:rsidRDefault="00DF48EB" w:rsidP="00BF4C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Подготовительная группа –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="002F0E93" w:rsidRPr="00A61B2F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  <w:r w:rsidR="002F0E93" w:rsidRPr="00A61B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F0E93" w:rsidRPr="00A61B2F" w:rsidRDefault="002F0E93" w:rsidP="002F0E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0E93" w:rsidRPr="00C663BA" w:rsidRDefault="002F0E93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C663BA" w:rsidRPr="006170AF" w:rsidRDefault="00C663BA" w:rsidP="00C663BA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i/>
          <w:color w:val="373737"/>
          <w:sz w:val="18"/>
          <w:szCs w:val="20"/>
          <w:lang w:eastAsia="ru-RU"/>
        </w:rPr>
      </w:pPr>
      <w:r w:rsidRPr="006170AF">
        <w:rPr>
          <w:rFonts w:ascii="Helvetica" w:eastAsia="Times New Roman" w:hAnsi="Helvetica" w:cs="Helvetica"/>
          <w:b/>
          <w:bCs/>
          <w:i/>
          <w:color w:val="373737"/>
          <w:sz w:val="18"/>
          <w:szCs w:val="20"/>
          <w:bdr w:val="none" w:sz="0" w:space="0" w:color="auto" w:frame="1"/>
          <w:lang w:eastAsia="ru-RU"/>
        </w:rPr>
        <w:t>Кадровое обеспечение.</w:t>
      </w:r>
    </w:p>
    <w:p w:rsidR="00C663BA" w:rsidRPr="006170AF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i/>
          <w:color w:val="373737"/>
          <w:sz w:val="18"/>
          <w:szCs w:val="20"/>
          <w:lang w:eastAsia="ru-RU"/>
        </w:rPr>
      </w:pPr>
      <w:r w:rsidRPr="006170AF">
        <w:rPr>
          <w:rFonts w:ascii="Helvetica" w:eastAsia="Times New Roman" w:hAnsi="Helvetica" w:cs="Helvetica"/>
          <w:b/>
          <w:bCs/>
          <w:i/>
          <w:color w:val="373737"/>
          <w:sz w:val="18"/>
          <w:szCs w:val="20"/>
          <w:bdr w:val="none" w:sz="0" w:space="0" w:color="auto" w:frame="1"/>
          <w:lang w:eastAsia="ru-RU"/>
        </w:rPr>
        <w:t>Характеристика педагогического коллектива</w:t>
      </w:r>
    </w:p>
    <w:tbl>
      <w:tblPr>
        <w:tblW w:w="10740" w:type="dxa"/>
        <w:tblInd w:w="-10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5"/>
        <w:gridCol w:w="3424"/>
        <w:gridCol w:w="1710"/>
        <w:gridCol w:w="3301"/>
      </w:tblGrid>
      <w:tr w:rsidR="002F0E93" w:rsidRPr="006170AF" w:rsidTr="002F0E93">
        <w:trPr>
          <w:trHeight w:val="45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6170AF" w:rsidRDefault="00C663BA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373737"/>
                <w:sz w:val="20"/>
                <w:lang w:eastAsia="ru-RU"/>
              </w:rPr>
            </w:pPr>
            <w:r w:rsidRPr="006170AF">
              <w:rPr>
                <w:rFonts w:ascii="Times New Roman" w:eastAsia="Times New Roman" w:hAnsi="Times New Roman" w:cs="Times New Roman"/>
                <w:i/>
                <w:color w:val="373737"/>
                <w:sz w:val="20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6170AF" w:rsidRDefault="002F0E93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373737"/>
                <w:sz w:val="20"/>
                <w:lang w:eastAsia="ru-RU"/>
              </w:rPr>
            </w:pPr>
            <w:r w:rsidRPr="006170AF">
              <w:rPr>
                <w:rFonts w:ascii="Times New Roman" w:eastAsia="Times New Roman" w:hAnsi="Times New Roman" w:cs="Times New Roman"/>
                <w:i/>
                <w:color w:val="373737"/>
                <w:sz w:val="20"/>
                <w:lang w:eastAsia="ru-RU"/>
              </w:rPr>
              <w:t>Инструктор по физкультуре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6170AF" w:rsidRDefault="00C663BA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373737"/>
                <w:sz w:val="20"/>
                <w:lang w:eastAsia="ru-RU"/>
              </w:rPr>
            </w:pPr>
            <w:r w:rsidRPr="006170AF">
              <w:rPr>
                <w:rFonts w:ascii="Times New Roman" w:eastAsia="Times New Roman" w:hAnsi="Times New Roman" w:cs="Times New Roman"/>
                <w:i/>
                <w:color w:val="373737"/>
                <w:sz w:val="20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6170AF" w:rsidRDefault="00C663BA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373737"/>
                <w:sz w:val="20"/>
                <w:lang w:eastAsia="ru-RU"/>
              </w:rPr>
            </w:pPr>
            <w:r w:rsidRPr="006170AF">
              <w:rPr>
                <w:rFonts w:ascii="Times New Roman" w:eastAsia="Times New Roman" w:hAnsi="Times New Roman" w:cs="Times New Roman"/>
                <w:i/>
                <w:color w:val="373737"/>
                <w:sz w:val="20"/>
                <w:lang w:eastAsia="ru-RU"/>
              </w:rPr>
              <w:t>Музыкальный руководитель</w:t>
            </w:r>
          </w:p>
        </w:tc>
      </w:tr>
      <w:tr w:rsidR="002F0E93" w:rsidRPr="002F0E93" w:rsidTr="002F0E93">
        <w:trPr>
          <w:trHeight w:val="4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DF48EB" w:rsidRDefault="00DF48EB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2F0E93" w:rsidRDefault="00C663BA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DF48EB" w:rsidRDefault="00DF48EB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2F0E93" w:rsidRDefault="00C663BA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</w:t>
            </w:r>
          </w:p>
        </w:tc>
      </w:tr>
    </w:tbl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Образовательный уровень педагогического коллектива</w:t>
      </w:r>
    </w:p>
    <w:tbl>
      <w:tblPr>
        <w:tblW w:w="10695" w:type="dxa"/>
        <w:tblInd w:w="-10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4"/>
        <w:gridCol w:w="3781"/>
        <w:gridCol w:w="4980"/>
      </w:tblGrid>
      <w:tr w:rsidR="00C663BA" w:rsidRPr="002F0E93" w:rsidTr="003A056C">
        <w:trPr>
          <w:trHeight w:val="10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2F0E93" w:rsidRDefault="00C663BA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Численный состав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2F0E93" w:rsidRDefault="00C663BA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proofErr w:type="gramStart"/>
            <w:r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Высшее</w:t>
            </w:r>
            <w:proofErr w:type="gramEnd"/>
            <w:r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 из них – с педагогическим,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2F0E93" w:rsidRDefault="00C663BA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Среднее специальное, из них – с </w:t>
            </w:r>
            <w:proofErr w:type="gramStart"/>
            <w:r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педагогическим</w:t>
            </w:r>
            <w:proofErr w:type="gramEnd"/>
            <w:r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 %</w:t>
            </w:r>
          </w:p>
          <w:p w:rsidR="00C663BA" w:rsidRPr="002F0E93" w:rsidRDefault="00C663BA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C663BA" w:rsidRPr="002F0E93" w:rsidTr="003A056C">
        <w:trPr>
          <w:trHeight w:val="46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DF48EB" w:rsidRDefault="00DF48EB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2F0E93" w:rsidRDefault="00BF4CC0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3 -   50</w:t>
            </w:r>
            <w:r w:rsidR="00C663BA"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2F0E93" w:rsidRDefault="00BF4CC0" w:rsidP="00C663B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3 - 50</w:t>
            </w:r>
            <w:r w:rsidR="00C663BA" w:rsidRPr="002F0E93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%</w:t>
            </w:r>
          </w:p>
        </w:tc>
      </w:tr>
    </w:tbl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Уровень квалификации педагогического коллектива</w:t>
      </w:r>
    </w:p>
    <w:tbl>
      <w:tblPr>
        <w:tblW w:w="10695" w:type="dxa"/>
        <w:tblInd w:w="-10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4"/>
        <w:gridCol w:w="2477"/>
        <w:gridCol w:w="1803"/>
        <w:gridCol w:w="3821"/>
      </w:tblGrid>
      <w:tr w:rsidR="00C663BA" w:rsidRPr="00C663BA" w:rsidTr="003A05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     Общее 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высшая категория,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 категория,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Соотв. занимаемой</w:t>
            </w:r>
            <w:proofErr w:type="gramStart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.</w:t>
            </w:r>
            <w:proofErr w:type="gramEnd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</w:t>
            </w:r>
            <w:proofErr w:type="gramEnd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олжности, %</w:t>
            </w:r>
          </w:p>
        </w:tc>
      </w:tr>
      <w:tr w:rsidR="00C663BA" w:rsidRPr="00C663BA" w:rsidTr="003A05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2F0E93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2F0E93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          </w:t>
            </w:r>
            <w:r w:rsidR="00BF4CC0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BF4CC0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              6 /   100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%</w:t>
            </w:r>
          </w:p>
        </w:tc>
      </w:tr>
      <w:tr w:rsidR="006170AF" w:rsidRPr="00C663BA" w:rsidTr="003A05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70AF" w:rsidRDefault="006170A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70AF" w:rsidRPr="00C663BA" w:rsidRDefault="006170A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70AF" w:rsidRDefault="006170A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70AF" w:rsidRDefault="006170A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118"/>
        <w:tblW w:w="101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11"/>
        <w:gridCol w:w="6173"/>
      </w:tblGrid>
      <w:tr w:rsidR="003A056C" w:rsidRPr="00C663BA" w:rsidTr="003A056C">
        <w:trPr>
          <w:trHeight w:val="17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C663BA" w:rsidRDefault="003A056C" w:rsidP="003A056C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Критерии </w:t>
            </w:r>
            <w:proofErr w:type="spellStart"/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C663BA" w:rsidRDefault="003A056C" w:rsidP="003A056C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Результаты </w:t>
            </w:r>
            <w:proofErr w:type="gramStart"/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проведенного</w:t>
            </w:r>
            <w:proofErr w:type="gramEnd"/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самообследования</w:t>
            </w:r>
            <w:proofErr w:type="spellEnd"/>
          </w:p>
        </w:tc>
      </w:tr>
      <w:tr w:rsidR="003A056C" w:rsidRPr="003A056C" w:rsidTr="003A056C">
        <w:trPr>
          <w:trHeight w:val="569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-профессиональный уровень кадров;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-количество педагогических работников, обучающихся в ВУЗах, имеющих учёную степень, учёное звание, государственные и отраслевые награды;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 работа с молодыми специалистами (наличие нормативных и отчетных документов);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 творческие достижения педагогов;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 система работы по повышению квалификации и переподготовке педагогических работников и ее результативность;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-формы повышения профессионального мастерства;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-укомплектованность  ДОО кадрами;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-потребность в кадрах;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-порядок установления заработной платы работников ДОО;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-документация по аттестации педагогических работников: нормативные документы, копии документов о присвоении категории; записи в трудовых книжках.</w:t>
            </w:r>
          </w:p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Удовлетворительный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Имеется план работы с молодыми специалистами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Победители и лауреаты конкурсов, фестивалей.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До 31 мая курсовая подготовка не проходила 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Самообразование, посещение РМО и</w:t>
            </w: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семинаров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100%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0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В соответствие с Положением об оплате труда работников муниципальных образо</w:t>
            </w: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вательных учреждений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Ставропольского края </w:t>
            </w:r>
          </w:p>
          <w:p w:rsidR="003A056C" w:rsidRPr="003A056C" w:rsidRDefault="00396504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Прошли </w:t>
            </w:r>
            <w:r w:rsidR="003A056C"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на соо</w:t>
            </w: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тветствие занимаемой должности 5</w:t>
            </w:r>
            <w:r w:rsid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педагог, 1 педагог</w:t>
            </w:r>
            <w:r w:rsidR="003A056C"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не имеют категории т. к. стаж работы в ДОУ менее 2-х лет.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lastRenderedPageBreak/>
              <w:t>Выводы.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9650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Кадровое обеспе</w:t>
            </w: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чение Муниципального 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дошкольного образователь</w:t>
            </w:r>
            <w:r w:rsidR="00396504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ного учреждения «Детский сад №41 « Теремок</w:t>
            </w: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» 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удовлетворительное, педагоги проходят курсовую подготовку и аттестацию в соответствие с новыми 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требованиями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изложенными в Законе об образовании 273-ФЗ  к педагогу.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6. Методическая работа в ДОО.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Для того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чтобы работа педагогических кадров была более эффективной в разных видах деятельности, педагоги систематически повышали деловую квалификацию и педагогическое мастерство:</w:t>
            </w:r>
          </w:p>
          <w:p w:rsidR="003A056C" w:rsidRPr="003A056C" w:rsidRDefault="003A056C" w:rsidP="003A056C">
            <w:pPr>
              <w:numPr>
                <w:ilvl w:val="0"/>
                <w:numId w:val="6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участвовали в работе в районных методических объединениях;</w:t>
            </w:r>
          </w:p>
          <w:p w:rsidR="003A056C" w:rsidRPr="003A056C" w:rsidRDefault="003A056C" w:rsidP="003A056C">
            <w:pPr>
              <w:numPr>
                <w:ilvl w:val="0"/>
                <w:numId w:val="6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участвовали в конкурсах муниципального уровня:</w:t>
            </w:r>
          </w:p>
          <w:p w:rsidR="003A056C" w:rsidRPr="003A056C" w:rsidRDefault="003A056C" w:rsidP="003A056C">
            <w:pPr>
              <w:numPr>
                <w:ilvl w:val="0"/>
                <w:numId w:val="6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занимались самообразованием.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Воспитатели получают педагогическо</w:t>
            </w: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е образование: </w:t>
            </w:r>
            <w:r w:rsidR="00396504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Лосева Л.А; </w:t>
            </w:r>
            <w:proofErr w:type="spellStart"/>
            <w:r w:rsidR="00396504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Чубова</w:t>
            </w:r>
            <w:proofErr w:type="spellEnd"/>
            <w:r w:rsidR="00396504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Н.А в АГПИ Армавир.</w:t>
            </w:r>
          </w:p>
          <w:p w:rsidR="004835CF" w:rsidRPr="004835CF" w:rsidRDefault="004835CF" w:rsidP="004835CF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835CF">
              <w:rPr>
                <w:rFonts w:ascii="Times New Roman" w:hAnsi="Times New Roman" w:cs="Times New Roman"/>
              </w:rPr>
              <w:t>В детском саду в системе организовано дополнит</w:t>
            </w:r>
            <w:r w:rsidR="00882730">
              <w:rPr>
                <w:rFonts w:ascii="Times New Roman" w:hAnsi="Times New Roman" w:cs="Times New Roman"/>
              </w:rPr>
              <w:t>ельное образование детей. В 2016 – 2017</w:t>
            </w:r>
            <w:r w:rsidRPr="004835CF">
              <w:rPr>
                <w:rFonts w:ascii="Times New Roman" w:hAnsi="Times New Roman" w:cs="Times New Roman"/>
              </w:rPr>
              <w:t xml:space="preserve"> учебном году дети занимались в пяти кружках по интересам разной направленности. </w:t>
            </w:r>
          </w:p>
          <w:p w:rsidR="003A056C" w:rsidRPr="003A056C" w:rsidRDefault="004835CF" w:rsidP="00396504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4835CF">
              <w:rPr>
                <w:rFonts w:ascii="Times New Roman" w:hAnsi="Times New Roman" w:cs="Times New Roman"/>
              </w:rPr>
              <w:t xml:space="preserve">Педагоги также активно участвуют в  конкурсном движении района. Так, воспитатель </w:t>
            </w:r>
            <w:proofErr w:type="spellStart"/>
            <w:r w:rsidR="00396504">
              <w:rPr>
                <w:rFonts w:ascii="Times New Roman" w:hAnsi="Times New Roman" w:cs="Times New Roman"/>
                <w:b/>
                <w:i/>
              </w:rPr>
              <w:t>Воит</w:t>
            </w:r>
            <w:proofErr w:type="spellEnd"/>
            <w:r w:rsidR="00396504">
              <w:rPr>
                <w:rFonts w:ascii="Times New Roman" w:hAnsi="Times New Roman" w:cs="Times New Roman"/>
                <w:b/>
                <w:i/>
              </w:rPr>
              <w:t xml:space="preserve"> В.В.</w:t>
            </w:r>
            <w:r w:rsidRPr="004835CF">
              <w:rPr>
                <w:rFonts w:ascii="Times New Roman" w:hAnsi="Times New Roman" w:cs="Times New Roman"/>
              </w:rPr>
              <w:t xml:space="preserve"> представила на методический конкурс ин</w:t>
            </w:r>
            <w:r w:rsidR="00396504">
              <w:rPr>
                <w:rFonts w:ascii="Times New Roman" w:hAnsi="Times New Roman" w:cs="Times New Roman"/>
              </w:rPr>
              <w:t>новационный проект «Зелёный огонёк</w:t>
            </w:r>
            <w:r w:rsidRPr="004835CF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96504" w:rsidRDefault="00396504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</w:pPr>
          </w:p>
          <w:p w:rsidR="00396504" w:rsidRDefault="00396504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</w:pPr>
          </w:p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 xml:space="preserve">7.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Учебн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о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-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 xml:space="preserve"> методическое, библиотечно-информационное обеспечение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</w:p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 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 xml:space="preserve">ООП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ДО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,п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римерная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общеобразовательная программа  дошкольного образования «От рождения до школы»  под редакцией Н.Е.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Вераксы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 Т.С. Комаровой, М.А. Васильевой:</w:t>
            </w:r>
          </w:p>
          <w:p w:rsidR="003A056C" w:rsidRPr="003A056C" w:rsidRDefault="003A056C" w:rsidP="003A056C">
            <w:pPr>
              <w:numPr>
                <w:ilvl w:val="0"/>
                <w:numId w:val="8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Социализация, развитие общения, нравственное воспитание реализуется через: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методическое пособие «Этические беседы с детьми 4-7 лет» Петровой В.И.,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Стульник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Т.Д.,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>- наглядно-дидактические пособия по УМК «От рождения до школы». </w:t>
            </w:r>
          </w:p>
          <w:p w:rsidR="003A056C" w:rsidRPr="003A056C" w:rsidRDefault="003A056C" w:rsidP="003A056C">
            <w:pPr>
              <w:numPr>
                <w:ilvl w:val="0"/>
                <w:numId w:val="8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Самообслуживание, самостоятельность, трудовое воспитание реализуется через: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методическое пособие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Куцаковой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Л.В. «Трудовое воспитание в детском саду».</w:t>
            </w:r>
          </w:p>
          <w:p w:rsidR="003A056C" w:rsidRPr="003A056C" w:rsidRDefault="003A056C" w:rsidP="003A056C">
            <w:pPr>
              <w:numPr>
                <w:ilvl w:val="0"/>
                <w:numId w:val="8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Формирование основ безопасности – через: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методические пособия К.Ю.Белой «Формирование основ безопасности у дошкольников», Т.Ф.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Саулиной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«Знакомим дошкольников с правилами дорожного движения»;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>- наглядно-дидактические пособия (плакаты, дорожные знаки).</w:t>
            </w:r>
          </w:p>
          <w:p w:rsidR="003A056C" w:rsidRPr="003A056C" w:rsidRDefault="003A056C" w:rsidP="003A056C">
            <w:pPr>
              <w:numPr>
                <w:ilvl w:val="0"/>
                <w:numId w:val="8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Игровая деятельность – через: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>- методические пособия Н.Ф. Губановой «Развитие игровой деятельности».</w:t>
            </w:r>
          </w:p>
          <w:p w:rsidR="003A056C" w:rsidRPr="003A056C" w:rsidRDefault="003A056C" w:rsidP="003A056C">
            <w:pPr>
              <w:numPr>
                <w:ilvl w:val="0"/>
                <w:numId w:val="9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Развитие познавательно-исследовательской деятельности через: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методические пособия Н.Е.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Вераксы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, А.Н.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Вераксы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«Проектная деятельность дошкольников», Н.Е.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Вераксы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, О.Р.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Галимова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«Познавательно-исследовательская  деятельность дошкольников» 4-7 лет;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нагдядно-дидактические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пособия по указанным пособиям.</w:t>
            </w:r>
          </w:p>
          <w:p w:rsidR="003A056C" w:rsidRPr="003A056C" w:rsidRDefault="003A056C" w:rsidP="003A056C">
            <w:pPr>
              <w:numPr>
                <w:ilvl w:val="0"/>
                <w:numId w:val="10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 Приобщение к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социокультурным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ценностям – через: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  методические пособия О.В.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Дыбиной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«Ознакомление с предметным и социальным окружением»;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нагдядно-дидактические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пособия по указанной программе.</w:t>
            </w:r>
          </w:p>
          <w:p w:rsidR="003A056C" w:rsidRPr="003A056C" w:rsidRDefault="003A056C" w:rsidP="003A056C">
            <w:pPr>
              <w:numPr>
                <w:ilvl w:val="0"/>
                <w:numId w:val="10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Для развития математических представлений используется: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методические пособия И.А.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Помораевой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, В.А.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Позиной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«ФЭМП»  для детей младшей и средней групп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- 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рабочая программа по ОО «Познание» (ФЭМП), по ФГТ.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рабочие тетради Д.Денисовой,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Ю.Дорожкина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«Математика для малышей» - для детей младшей и средней групп; 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рабочие тетради Л.Г.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Петерсон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 Н.П. Холина «Раз — ступенька, два — ступенька»  для детей 5-6, 6-7 лет;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нагдядно-дидактические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пособия по указанным программам.</w:t>
            </w:r>
          </w:p>
          <w:p w:rsidR="003A056C" w:rsidRPr="003A056C" w:rsidRDefault="003A056C" w:rsidP="003A056C">
            <w:pPr>
              <w:numPr>
                <w:ilvl w:val="0"/>
                <w:numId w:val="10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 Ознакомление с миром природы 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через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О.А.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Соломенникова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ПР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«Экологическое воспитание в детском саду» (от 3до7 лет);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методические пособия О.А.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Соломенниковой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«Ознакомление с природой в детском саду»;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 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нагдядно-дидактические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пособия по указанным пособиям.</w:t>
            </w:r>
          </w:p>
          <w:p w:rsidR="003A056C" w:rsidRPr="003A056C" w:rsidRDefault="003A056C" w:rsidP="003A05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</w:r>
          </w:p>
          <w:p w:rsidR="003A056C" w:rsidRPr="003A056C" w:rsidRDefault="003A056C" w:rsidP="003A056C">
            <w:pPr>
              <w:numPr>
                <w:ilvl w:val="0"/>
                <w:numId w:val="11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методические пособия: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- В.В.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Гербова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ПР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«Коммуникация. Развитие речи и общение детей» (от 3до7 лет);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 Е.В. Колесникова «От звука к букве» (5-6), «От слова к звуку» (4-5 лет);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- О.С. Ушакова, Н.В.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Гавриш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«Знакомим дошкольников с художественной литературой»;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 xml:space="preserve">- В.В.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Гербова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proofErr w:type="spellStart"/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Пр</w:t>
            </w:r>
            <w:proofErr w:type="spellEnd"/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«Приобщение детей к художественной литературе» (от 3до7 лет);</w:t>
            </w:r>
          </w:p>
          <w:p w:rsidR="003A056C" w:rsidRPr="003A056C" w:rsidRDefault="003A056C" w:rsidP="003A056C">
            <w:pPr>
              <w:numPr>
                <w:ilvl w:val="0"/>
                <w:numId w:val="12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рабочая программа по ОО «Коммуникация» (программа подготовки к обучению грамоте дошкольников), по ФГТ;</w:t>
            </w:r>
          </w:p>
          <w:p w:rsidR="003A056C" w:rsidRPr="003A056C" w:rsidRDefault="003A056C" w:rsidP="003A056C">
            <w:pPr>
              <w:numPr>
                <w:ilvl w:val="0"/>
                <w:numId w:val="12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рабочие тетради:  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>- Е.В. Колесниковой «От слова к звуку» (4-5 лет), «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От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А 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до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Я» (5-6);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Д. Денисовой, Ю.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Дорожкин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«Развитие речи».</w:t>
            </w:r>
          </w:p>
          <w:p w:rsidR="003A056C" w:rsidRPr="003A056C" w:rsidRDefault="003A056C" w:rsidP="003A056C">
            <w:pPr>
              <w:numPr>
                <w:ilvl w:val="0"/>
                <w:numId w:val="12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нагдядно-дидактические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пособия по указанным  программам и пособиям.</w:t>
            </w:r>
          </w:p>
          <w:p w:rsidR="003A056C" w:rsidRPr="003A056C" w:rsidRDefault="003A056C" w:rsidP="003A056C">
            <w:pPr>
              <w:numPr>
                <w:ilvl w:val="0"/>
                <w:numId w:val="13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методические пособия 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Л.В.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Куцакова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«Конструирование из строительного материала»;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Т.С. Комарова 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ПР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«Изобразительная деятельность в детском саду»;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О.П.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Радынова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«Музыкальные шедевры»,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И.Каплунова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,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И.Новоскольцева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Программа музыкального воспитания детей дошкольного возраста «Ладушки»;</w:t>
            </w:r>
          </w:p>
          <w:p w:rsidR="003A056C" w:rsidRPr="003A056C" w:rsidRDefault="003A056C" w:rsidP="003A056C">
            <w:pPr>
              <w:numPr>
                <w:ilvl w:val="0"/>
                <w:numId w:val="13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рабочие программы: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>- «Музыка» по ОО «Художественно-эстетическое развитие»;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>- ОО «Познание» и продуктивно-конструктивной деятельности и ручному труду (по ФГТ);</w:t>
            </w:r>
          </w:p>
          <w:p w:rsidR="003A056C" w:rsidRPr="003A056C" w:rsidRDefault="003A056C" w:rsidP="003A056C">
            <w:pPr>
              <w:numPr>
                <w:ilvl w:val="0"/>
                <w:numId w:val="13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хрестоматии  для чтения  в детском саду;</w:t>
            </w:r>
          </w:p>
          <w:p w:rsidR="003A056C" w:rsidRPr="003A056C" w:rsidRDefault="003A056C" w:rsidP="003A056C">
            <w:pPr>
              <w:numPr>
                <w:ilvl w:val="0"/>
                <w:numId w:val="13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методические пособия: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Л.И.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Пензулаевой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«Физическая культура в детском саду»;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Э.Я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Стапаненковой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«Сборник подвижных игр»;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br/>
              <w:t xml:space="preserve">- Л.И.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Пензулаева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«Оздоровительная гимнастика: Комплексы упражнений для детей 3-7 лет».</w:t>
            </w:r>
          </w:p>
          <w:p w:rsidR="003A056C" w:rsidRPr="003A056C" w:rsidRDefault="003A056C" w:rsidP="003A056C">
            <w:pPr>
              <w:numPr>
                <w:ilvl w:val="0"/>
                <w:numId w:val="14"/>
              </w:numPr>
              <w:spacing w:after="0" w:line="312" w:lineRule="atLeast"/>
              <w:ind w:left="8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нагдядно-дидактические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пособия по указанным  программам и пособиям.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нагдядно-дидактические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пособия по указанным  пособиям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8. Материально- техническое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 обеспечение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8.1.Состояние использование материально-технической базы.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Физкультурно-спортивная зона представлена  площадкой,  оборудована гимнастическими снарядами. Спортивно-игровые площадки имеют травяной покров.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 оборудованы веранды, на территориях игровых площадок имеется игровое оборудование.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 детском саду соблюдается принцип групповой изоляции.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Групповые  помещения включают: рабочую зону с размещенными учебными столами для воспитанников, рабочую зону воспитателя, дополнительное пространство для размещения учебно-наглядных пособий, технических средств обучения, зону для игр и возможной активной деятельности.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Спальни оборудованы стационарными кроватями, в младшей группе трехуровневыми кроватями и раскладушками. 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лейками - на гибких шлангах, зоны санузлов разделены перегородками для мальчиков и девочек.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В детском саду имеется 3 кабинета – кабинет 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заведующего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 медицинской сестры и методический кабинет. Медицинский кабинет оснащен  необходимым оборудованием в соответствии с  требованиями  санитарных правил.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8.2.Соблюдение в ДОО мер противопожарной и антитеррористической безопасности.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пожарная безопасность;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антитеррористическая безопасность;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обеспечение выполнения санитарно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гигиенических требований;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охрана труда.</w:t>
            </w:r>
          </w:p>
          <w:p w:rsidR="003A056C" w:rsidRPr="003A056C" w:rsidRDefault="00817520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     МДОУ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/с №41</w:t>
            </w:r>
            <w:r w:rsidR="004835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r w:rsidR="003A056C"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в полном объеме </w:t>
            </w:r>
            <w:proofErr w:type="gramStart"/>
            <w:r w:rsidR="003A056C"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обеспечен</w:t>
            </w:r>
            <w:proofErr w:type="gramEnd"/>
            <w:r w:rsidR="003A056C"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средствами пожаротушения, соблюдаются требования к содержанию эвакуационных выходов.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В соответствии с Федеральным законом и Правилами Пожарной безопасности, на каждом этаже вывешены планы 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 xml:space="preserve">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установлена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АПС с выводом сигнала на диспетчерский пульт ПЧ.</w:t>
            </w:r>
          </w:p>
          <w:p w:rsidR="003A056C" w:rsidRPr="003A056C" w:rsidRDefault="00817520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В МДОУ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/с № 41</w:t>
            </w:r>
            <w:r w:rsidR="003A056C"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своевременно и полностью выполняются предписания Государственного пожарного надзора.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     Не менее важным направлением является обеспечение комплексной безопасности учреждения, его антитеррористическая защищенность. Кроме того, имеется охранная сигнализация, кнопка   </w:t>
            </w:r>
            <w:r w:rsidR="004835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сигнализации (КТС). 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Гл</w:t>
            </w:r>
            <w:r w:rsidR="004835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авной цель</w:t>
            </w:r>
            <w:r w:rsidR="00817520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ю по охране труда в МДОУ </w:t>
            </w:r>
            <w:proofErr w:type="spellStart"/>
            <w:r w:rsidR="00817520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</w:t>
            </w:r>
            <w:proofErr w:type="spellEnd"/>
            <w:r w:rsidR="00817520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/с № 41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Так, к примеру, разработано соглашение по охране труда, осуществляется ежегодная диспансеризация сотрудников.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8.3. Состояние территории ДОО.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удовлетворительное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Выводы.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Методическая работа ведется в соответствие с годовым и учебными</w:t>
            </w:r>
            <w:r w:rsidR="004835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планами ДОУ, планом  отдела образования</w:t>
            </w:r>
            <w:proofErr w:type="gramStart"/>
            <w:r w:rsidR="004835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,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программой «Развитие» учреждения, планом введения ФГОС. Идет совершенствование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учебн</w:t>
            </w:r>
            <w:proofErr w:type="gram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о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</w:t>
            </w:r>
            <w:proofErr w:type="gram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методического, библиотечно-информационного и материально- технического  обеспечения.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9. Медицинское обеспечение ДОО, сохранение и укрепление здоровья воспитанников.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70AF" w:rsidRPr="006170AF" w:rsidRDefault="003A056C" w:rsidP="006170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Для медицинского обслуживания в детско</w:t>
            </w:r>
            <w:r w:rsidR="004835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м саду работает медсестра. 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Ведется регламентируемая медицинская документация. </w:t>
            </w:r>
            <w:r w:rsidR="006170AF" w:rsidRPr="00617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70AF" w:rsidRPr="006170A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Анализ состояния здоровья воспитанников позволил нам прийти к выводу о том, что главная задача, стоящая перед нами, на ближайшее время это - снижение риска развития хронических заболеваний, укрепление и развитие имеющегося ресурса здоровья. С помощью анализа нами было выявлено, что на ухудшение здоровья влияют многие факторы, связанные с высоким уровнем соматических заболеваний у детей и со снижением иммунитета; в том числе и неправильное отношение законных представителей воспитанников ДОУ к своему </w:t>
            </w:r>
            <w:r w:rsidR="006170AF" w:rsidRPr="006170A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здоровью и здоровью своих детей и др.</w:t>
            </w:r>
          </w:p>
          <w:p w:rsidR="006170AF" w:rsidRPr="006170AF" w:rsidRDefault="006170AF" w:rsidP="00617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70AF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Охрана и укрепление здоровья детей </w:t>
            </w:r>
          </w:p>
          <w:p w:rsidR="006170AF" w:rsidRPr="006170AF" w:rsidRDefault="006170AF" w:rsidP="00617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70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оценки общего состояния дел по данному вопросу учитывали:</w:t>
            </w:r>
          </w:p>
          <w:p w:rsidR="006170AF" w:rsidRPr="006170AF" w:rsidRDefault="006170AF" w:rsidP="006170AF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70AF">
              <w:rPr>
                <w:rFonts w:ascii="Times New Roman" w:eastAsia="Calibri" w:hAnsi="Times New Roman" w:cs="Times New Roman"/>
                <w:sz w:val="24"/>
                <w:szCs w:val="28"/>
              </w:rPr>
              <w:t>общее состояние здоровья воспитанников;</w:t>
            </w:r>
          </w:p>
          <w:p w:rsidR="006170AF" w:rsidRPr="006170AF" w:rsidRDefault="006170AF" w:rsidP="006170AF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70AF">
              <w:rPr>
                <w:rFonts w:ascii="Times New Roman" w:eastAsia="Calibri" w:hAnsi="Times New Roman" w:cs="Times New Roman"/>
                <w:sz w:val="24"/>
                <w:szCs w:val="28"/>
              </w:rPr>
              <w:t>заболеваемость детей в течение года;</w:t>
            </w:r>
          </w:p>
          <w:p w:rsidR="006170AF" w:rsidRPr="006170AF" w:rsidRDefault="006170AF" w:rsidP="006170AF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70AF">
              <w:rPr>
                <w:rFonts w:ascii="Times New Roman" w:eastAsia="Calibri" w:hAnsi="Times New Roman" w:cs="Times New Roman"/>
                <w:sz w:val="24"/>
                <w:szCs w:val="28"/>
              </w:rPr>
              <w:t>суммарные данные по группам здоровья для организации  профилактической работы, закаливания и организации рационального питания.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В дошкольном учреждении разработана программа «Здоровье»  на ее основе осуществлялся план оздоровительных мероприятий: витаминотерапия, витаминизация третьего блюда, 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фитобар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 проведение профилактических прививок от гриппа. Данные условия способствовали небольшому снижению заболеваемости ОРЗ и гриппом.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 </w:t>
            </w:r>
          </w:p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10. Организация питания.</w:t>
            </w:r>
          </w:p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 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4835CF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 детском саду 3</w:t>
            </w:r>
            <w:r w:rsidR="003A056C"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- </w:t>
            </w:r>
            <w:proofErr w:type="spellStart"/>
            <w:r w:rsidR="003A056C"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х</w:t>
            </w:r>
            <w:proofErr w:type="spellEnd"/>
            <w:r w:rsidR="003A056C"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разовое питание разработано примерное 10-ти дневное меню, на основе физиологических потребностей в</w:t>
            </w: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пищевых веществах. 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     Для организации питания  детский сад располагает помещениями кухни, кладовой. П</w:t>
            </w:r>
            <w:r w:rsidR="004835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ищеблок расположен  в отдельном здании</w:t>
            </w: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и имеет отдельный вход для загрузки продуктов, доставка которых производиться в соответствие с заключенными муниципальными контрактами.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Хранение продуктов, качество питания соответствует нормам «</w:t>
            </w:r>
            <w:proofErr w:type="spellStart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СанПиН</w:t>
            </w:r>
            <w:proofErr w:type="spellEnd"/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». Принимаемая продукция поступает с необходимой документацией и допустимыми сроками годности.</w:t>
            </w:r>
          </w:p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  <w:p w:rsidR="003A056C" w:rsidRPr="003A056C" w:rsidRDefault="003A056C" w:rsidP="003A056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b/>
                <w:bCs/>
                <w:color w:val="373737"/>
                <w:bdr w:val="none" w:sz="0" w:space="0" w:color="auto" w:frame="1"/>
                <w:lang w:eastAsia="ru-RU"/>
              </w:rPr>
              <w:t>11. Функционирование внутренней системы оценки качества образования.</w:t>
            </w:r>
          </w:p>
        </w:tc>
      </w:tr>
      <w:tr w:rsidR="003A056C" w:rsidRPr="003A056C" w:rsidTr="003A056C">
        <w:trPr>
          <w:trHeight w:val="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056C" w:rsidRPr="003A056C" w:rsidRDefault="003A056C" w:rsidP="003A056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A056C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Осуществляется 2 раза в год в начале и в конце учебного года мониторинг  уровня освоения ООП (образовательных областей и интегративных качеств воспитанниками).</w:t>
            </w:r>
          </w:p>
        </w:tc>
      </w:tr>
    </w:tbl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</w:t>
      </w:r>
    </w:p>
    <w:p w:rsidR="006170AF" w:rsidRDefault="006170AF" w:rsidP="006170AF">
      <w:pPr>
        <w:pStyle w:val="Default"/>
        <w:ind w:firstLine="709"/>
        <w:jc w:val="both"/>
        <w:rPr>
          <w:rFonts w:eastAsia="Times New Roman"/>
          <w:color w:val="373737"/>
          <w:lang w:eastAsia="ru-RU"/>
        </w:rPr>
      </w:pPr>
    </w:p>
    <w:p w:rsidR="006170AF" w:rsidRDefault="006170AF" w:rsidP="006170AF">
      <w:pPr>
        <w:pStyle w:val="Default"/>
        <w:ind w:firstLine="709"/>
        <w:jc w:val="both"/>
        <w:rPr>
          <w:rFonts w:eastAsia="Times New Roman"/>
          <w:color w:val="373737"/>
          <w:lang w:eastAsia="ru-RU"/>
        </w:rPr>
      </w:pPr>
    </w:p>
    <w:p w:rsidR="006170AF" w:rsidRPr="006170AF" w:rsidRDefault="006170AF" w:rsidP="006170AF">
      <w:pPr>
        <w:pStyle w:val="Default"/>
        <w:ind w:firstLine="709"/>
        <w:jc w:val="both"/>
        <w:rPr>
          <w:rFonts w:eastAsia="Calibri"/>
          <w:b/>
          <w:bCs/>
        </w:rPr>
      </w:pPr>
      <w:r w:rsidRPr="006170AF">
        <w:rPr>
          <w:rFonts w:eastAsia="Times New Roman"/>
          <w:color w:val="373737"/>
          <w:lang w:eastAsia="ru-RU"/>
        </w:rPr>
        <w:t>12.</w:t>
      </w:r>
      <w:r w:rsidR="00C663BA" w:rsidRPr="006170AF">
        <w:rPr>
          <w:rFonts w:eastAsia="Times New Roman"/>
          <w:color w:val="373737"/>
          <w:lang w:eastAsia="ru-RU"/>
        </w:rPr>
        <w:t> </w:t>
      </w:r>
      <w:r w:rsidRPr="006170AF">
        <w:rPr>
          <w:rFonts w:eastAsia="Calibri"/>
          <w:b/>
          <w:bCs/>
        </w:rPr>
        <w:t>Заключение. Перспективы и планы развития</w:t>
      </w:r>
    </w:p>
    <w:p w:rsidR="006170AF" w:rsidRPr="006170AF" w:rsidRDefault="006170AF" w:rsidP="00617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70AF" w:rsidRPr="006170AF" w:rsidRDefault="006170AF" w:rsidP="00617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6170AF">
        <w:rPr>
          <w:rFonts w:ascii="Times New Roman" w:eastAsia="Calibri" w:hAnsi="Times New Roman" w:cs="Times New Roman"/>
          <w:color w:val="000000"/>
          <w:szCs w:val="24"/>
        </w:rPr>
        <w:t>Представленные информационно-аналитические материалы, характ</w:t>
      </w:r>
      <w:r w:rsidR="00817520">
        <w:rPr>
          <w:rFonts w:ascii="Times New Roman" w:eastAsia="Calibri" w:hAnsi="Times New Roman" w:cs="Times New Roman"/>
          <w:color w:val="000000"/>
          <w:szCs w:val="24"/>
        </w:rPr>
        <w:t>еризующие деятельность  МДОУ № 41 « Теремок</w:t>
      </w:r>
      <w:r w:rsidRPr="006170AF">
        <w:rPr>
          <w:rFonts w:ascii="Times New Roman" w:eastAsia="Calibri" w:hAnsi="Times New Roman" w:cs="Times New Roman"/>
          <w:color w:val="000000"/>
          <w:szCs w:val="24"/>
        </w:rPr>
        <w:t xml:space="preserve">»  свидетельствуют о положительной динамике по большинству показателей результативности и эффективности функционирования учреждения в </w:t>
      </w:r>
      <w:r w:rsidRPr="006170AF">
        <w:rPr>
          <w:rFonts w:ascii="Times New Roman" w:eastAsia="Calibri" w:hAnsi="Times New Roman" w:cs="Times New Roman"/>
          <w:color w:val="000000"/>
          <w:szCs w:val="24"/>
        </w:rPr>
        <w:lastRenderedPageBreak/>
        <w:t xml:space="preserve">режиме постоянного развития. </w:t>
      </w:r>
      <w:r w:rsidRPr="006170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 учетом успехов и </w:t>
      </w:r>
      <w:proofErr w:type="gramStart"/>
      <w:r w:rsidRPr="006170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проблем, возникших в минувшем учебном году намечены</w:t>
      </w:r>
      <w:proofErr w:type="gramEnd"/>
      <w:r w:rsidRPr="006170A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следующие задачи </w:t>
      </w:r>
      <w:r w:rsidR="00817520">
        <w:rPr>
          <w:rFonts w:ascii="Times New Roman" w:eastAsia="Calibri" w:hAnsi="Times New Roman" w:cs="Times New Roman"/>
          <w:color w:val="000000"/>
          <w:szCs w:val="24"/>
        </w:rPr>
        <w:t>на 20</w:t>
      </w:r>
      <w:r w:rsidR="0056792E">
        <w:rPr>
          <w:rFonts w:ascii="Times New Roman" w:eastAsia="Calibri" w:hAnsi="Times New Roman" w:cs="Times New Roman"/>
          <w:color w:val="000000"/>
          <w:szCs w:val="24"/>
        </w:rPr>
        <w:t>17-2018</w:t>
      </w:r>
      <w:r w:rsidRPr="006170AF">
        <w:rPr>
          <w:rFonts w:ascii="Times New Roman" w:eastAsia="Calibri" w:hAnsi="Times New Roman" w:cs="Times New Roman"/>
          <w:color w:val="000000"/>
          <w:szCs w:val="24"/>
        </w:rPr>
        <w:t xml:space="preserve"> учебный год: </w:t>
      </w:r>
    </w:p>
    <w:p w:rsidR="006170AF" w:rsidRPr="006170AF" w:rsidRDefault="006170AF" w:rsidP="00617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6170AF">
        <w:rPr>
          <w:rFonts w:ascii="Times New Roman" w:eastAsia="Calibri" w:hAnsi="Times New Roman" w:cs="Times New Roman"/>
          <w:color w:val="000000"/>
          <w:szCs w:val="24"/>
        </w:rPr>
        <w:t xml:space="preserve">–  Сохранить и укрепить здоровье воспитанников посредством реализации современных подходов к организации среды ДОУ. </w:t>
      </w:r>
    </w:p>
    <w:p w:rsidR="006170AF" w:rsidRPr="006170AF" w:rsidRDefault="006170AF" w:rsidP="00617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6170AF">
        <w:rPr>
          <w:rFonts w:ascii="Times New Roman" w:eastAsia="Calibri" w:hAnsi="Times New Roman" w:cs="Times New Roman"/>
          <w:color w:val="000000"/>
          <w:szCs w:val="24"/>
        </w:rPr>
        <w:t xml:space="preserve">– Организовать условия, </w:t>
      </w:r>
      <w:proofErr w:type="gramStart"/>
      <w:r w:rsidRPr="006170AF">
        <w:rPr>
          <w:rFonts w:ascii="Times New Roman" w:eastAsia="Calibri" w:hAnsi="Times New Roman" w:cs="Times New Roman"/>
          <w:color w:val="000000"/>
          <w:szCs w:val="24"/>
        </w:rPr>
        <w:t>обеспечивающих</w:t>
      </w:r>
      <w:proofErr w:type="gramEnd"/>
      <w:r w:rsidRPr="006170AF">
        <w:rPr>
          <w:rFonts w:ascii="Times New Roman" w:eastAsia="Calibri" w:hAnsi="Times New Roman" w:cs="Times New Roman"/>
          <w:color w:val="000000"/>
          <w:szCs w:val="24"/>
        </w:rPr>
        <w:t xml:space="preserve"> введение ФГОС ДО в деятельность ДОУ.</w:t>
      </w:r>
    </w:p>
    <w:p w:rsidR="006170AF" w:rsidRPr="006170AF" w:rsidRDefault="006170AF" w:rsidP="006170A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 xml:space="preserve">  В целях повышения эффективности  образовательного процесса, повышения качества об</w:t>
      </w:r>
      <w:r>
        <w:rPr>
          <w:rFonts w:ascii="Times New Roman" w:eastAsia="@Arial Unicode MS" w:hAnsi="Times New Roman" w:cs="Times New Roman"/>
          <w:color w:val="1F1F1F"/>
          <w:lang w:eastAsia="ru-RU"/>
        </w:rPr>
        <w:t xml:space="preserve">разования </w:t>
      </w:r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>необходимо:</w:t>
      </w:r>
    </w:p>
    <w:p w:rsidR="006170AF" w:rsidRPr="00A61B2F" w:rsidRDefault="006170AF" w:rsidP="006170AF">
      <w:pPr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color w:val="1F1F1F"/>
          <w:lang w:eastAsia="ru-RU"/>
        </w:rPr>
      </w:pPr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 xml:space="preserve">    </w:t>
      </w:r>
      <w:proofErr w:type="gramStart"/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>- формировать нравственно-патриотические чувства через воспитание любви к родному краю, знакомство с природными особенности, с традициями, бытом, фольклором Ставропольского края.</w:t>
      </w:r>
      <w:proofErr w:type="gramEnd"/>
    </w:p>
    <w:p w:rsidR="006170AF" w:rsidRPr="00A61B2F" w:rsidRDefault="006170AF" w:rsidP="006170AF">
      <w:pPr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color w:val="1F1F1F"/>
          <w:lang w:eastAsia="ru-RU"/>
        </w:rPr>
      </w:pPr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 xml:space="preserve">- обогащать познавательную сферу </w:t>
      </w:r>
      <w:proofErr w:type="gramStart"/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>ребенка</w:t>
      </w:r>
      <w:proofErr w:type="gramEnd"/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 xml:space="preserve"> через проектную деятельность способствующую расширению кругозора и речевой активности детей;</w:t>
      </w:r>
    </w:p>
    <w:p w:rsidR="006170AF" w:rsidRPr="00A61B2F" w:rsidRDefault="006170AF" w:rsidP="006170AF">
      <w:pPr>
        <w:spacing w:after="0" w:line="240" w:lineRule="auto"/>
        <w:ind w:firstLine="284"/>
        <w:jc w:val="both"/>
        <w:rPr>
          <w:rFonts w:ascii="Times New Roman" w:eastAsia="@Arial Unicode MS" w:hAnsi="Times New Roman" w:cs="Times New Roman"/>
          <w:color w:val="1F1F1F"/>
          <w:lang w:eastAsia="ru-RU"/>
        </w:rPr>
      </w:pPr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 xml:space="preserve">- повышать роль образовательного учреждения в сохранении физического и психического здоровья детей. </w:t>
      </w:r>
    </w:p>
    <w:p w:rsidR="00C663BA" w:rsidRPr="003A056C" w:rsidRDefault="006170AF" w:rsidP="006170A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 xml:space="preserve">- активизировать партнерские взаимоотношения с семьями воспитанников, создавая атмосферу общности интересов и эмоциональной </w:t>
      </w:r>
      <w:proofErr w:type="spellStart"/>
      <w:r w:rsidRPr="00A61B2F">
        <w:rPr>
          <w:rFonts w:ascii="Times New Roman" w:eastAsia="@Arial Unicode MS" w:hAnsi="Times New Roman" w:cs="Times New Roman"/>
          <w:color w:val="1F1F1F"/>
          <w:lang w:eastAsia="ru-RU"/>
        </w:rPr>
        <w:t>взаимоподдержки</w:t>
      </w:r>
      <w:proofErr w:type="spellEnd"/>
      <w:r>
        <w:rPr>
          <w:rFonts w:ascii="Times New Roman" w:eastAsia="@Arial Unicode MS" w:hAnsi="Times New Roman" w:cs="Times New Roman"/>
          <w:color w:val="1F1F1F"/>
          <w:lang w:eastAsia="ru-RU"/>
        </w:rPr>
        <w:t>.</w:t>
      </w:r>
      <w:bookmarkStart w:id="0" w:name="_GoBack"/>
      <w:bookmarkEnd w:id="0"/>
    </w:p>
    <w:p w:rsidR="00C663BA" w:rsidRPr="003A056C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3A056C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C663BA" w:rsidRPr="003A056C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3A056C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C663BA" w:rsidRPr="003A056C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3A056C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4835CF" w:rsidRDefault="004835CF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4835CF" w:rsidRDefault="004835CF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4835CF" w:rsidRDefault="004835CF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4835CF" w:rsidRDefault="004835CF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ectPr w:rsidR="004835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5CF" w:rsidRPr="00C663BA" w:rsidRDefault="004835CF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C663BA" w:rsidRPr="00C663BA" w:rsidRDefault="00C663BA" w:rsidP="004835CF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ПОКАЗАТЕЛИ</w:t>
      </w:r>
    </w:p>
    <w:p w:rsidR="00C663BA" w:rsidRPr="00C663BA" w:rsidRDefault="00C663BA" w:rsidP="004835CF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ДЕЯТЕЛЬНОСТИ ДОШКОЛЬНОЙ ОБРАЗОВАТЕЛЬНОЙ ОРГАНИЗАЦИИ,</w:t>
      </w:r>
    </w:p>
    <w:p w:rsidR="00C663BA" w:rsidRPr="00C663BA" w:rsidRDefault="00C663BA" w:rsidP="004835CF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140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3"/>
        <w:gridCol w:w="9472"/>
        <w:gridCol w:w="3827"/>
      </w:tblGrid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N </w:t>
            </w:r>
            <w:proofErr w:type="spellStart"/>
            <w:proofErr w:type="gramStart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/</w:t>
            </w:r>
            <w:proofErr w:type="spellStart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Единица измерения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Образовательная деятельность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Человек  </w:t>
            </w:r>
            <w:r w:rsidR="00817520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57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В </w:t>
            </w:r>
            <w:proofErr w:type="gramStart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режиме полного дня</w:t>
            </w:r>
            <w:proofErr w:type="gramEnd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(8 - 12 часов)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Человек  </w:t>
            </w:r>
            <w:r w:rsidR="00817520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57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0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1.1.3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семейной дошкольной группе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0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1.1.4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0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DF48EB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Человек </w:t>
            </w:r>
            <w:r w:rsidR="00DF48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val="en-US" w:eastAsia="ru-RU"/>
              </w:rPr>
              <w:t>18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DF48EB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Человек  </w:t>
            </w:r>
            <w:r w:rsidR="00DF48EB">
              <w:rPr>
                <w:rFonts w:ascii="Helvetica" w:eastAsia="Times New Roman" w:hAnsi="Helvetica" w:cs="Helvetica"/>
                <w:color w:val="373737"/>
                <w:sz w:val="17"/>
                <w:szCs w:val="17"/>
                <w:lang w:val="en-US" w:eastAsia="ru-RU"/>
              </w:rPr>
              <w:t>39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1.4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817520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 57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/ 100%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1.4.1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В </w:t>
            </w:r>
            <w:proofErr w:type="gramStart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режиме полного дня</w:t>
            </w:r>
            <w:proofErr w:type="gramEnd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(8 - 12 часов)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817520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57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/ 100%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1.4.2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режиме продленного дня (12 - 14 часов)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0/ 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1.4.3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режиме круглосуточного пребывания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0/ 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1.5.1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0/0%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1.5.2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817520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57</w:t>
            </w:r>
            <w:r w:rsidR="004835CF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/ 100%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1.5.3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 присмотру и уходу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817520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  57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/  100%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     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день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1.7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6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1.7.1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3/ 50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1.7.2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3/  50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1.7.3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2/  35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1.7.4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</w:t>
            </w:r>
            <w:r w:rsidR="004835CF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ловек 2/35</w:t>
            </w: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1.8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3/ 50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1.8.1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Высшая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1.8.2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Первая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Человек </w:t>
            </w:r>
            <w:r w:rsidR="00817520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0%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1.9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человек/%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1.9.1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До 5 лет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1/  15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1.9.2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Свыше 30 лет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человек/</w:t>
            </w:r>
            <w:r w:rsidR="004835CF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 0</w:t>
            </w: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1.10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1/  15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1.11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4835CF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  0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gramStart"/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0/%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1.13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697FF9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  0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%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1.14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697FF9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Человек   6/61   1/10.2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1.15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1.15.1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Музыкального руководителя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697FF9" w:rsidP="00C663BA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1.15.2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Инструктора по физической культуре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да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1.15.3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Учителя-логопеда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/</w:t>
            </w:r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нет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1.15.4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Логопеда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/</w:t>
            </w:r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нет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lastRenderedPageBreak/>
              <w:t>1.15.5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Учителя-дефектолога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/</w:t>
            </w:r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нет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1.15.6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Педагога-психолога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/нет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0" w:line="312" w:lineRule="atLeast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Инфраструктура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697FF9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9.2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кв. м в расчете на 1-го воспитанника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697FF9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564</w:t>
            </w:r>
            <w:r w:rsidR="00C663BA"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кв. м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2.3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Наличие физкультурного зала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817520" w:rsidP="00C663BA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да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2.4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Наличие музыкального зала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697FF9" w:rsidP="00C663BA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да</w:t>
            </w:r>
          </w:p>
        </w:tc>
      </w:tr>
      <w:tr w:rsidR="00C663BA" w:rsidRPr="00C663BA" w:rsidTr="004835C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9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24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663BA" w:rsidRPr="00C663BA" w:rsidRDefault="00C663BA" w:rsidP="00C663BA">
            <w:pPr>
              <w:spacing w:after="0" w:line="312" w:lineRule="atLeast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C663BA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C663BA" w:rsidRPr="00C663BA" w:rsidRDefault="00C663BA" w:rsidP="00C663B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663B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A7A9B" w:rsidRDefault="00BA7A9B"/>
    <w:p w:rsidR="00C663BA" w:rsidRDefault="00C663BA"/>
    <w:p w:rsidR="00697FF9" w:rsidRDefault="00697FF9"/>
    <w:p w:rsidR="00697FF9" w:rsidRDefault="00697FF9"/>
    <w:p w:rsidR="00697FF9" w:rsidRDefault="00697FF9"/>
    <w:sectPr w:rsidR="00697FF9" w:rsidSect="00697FF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AB8"/>
    <w:multiLevelType w:val="multilevel"/>
    <w:tmpl w:val="AC6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D6CB3"/>
    <w:multiLevelType w:val="multilevel"/>
    <w:tmpl w:val="AE3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1CB6"/>
    <w:multiLevelType w:val="multilevel"/>
    <w:tmpl w:val="3D229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5587E"/>
    <w:multiLevelType w:val="multilevel"/>
    <w:tmpl w:val="60E4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A780A"/>
    <w:multiLevelType w:val="multilevel"/>
    <w:tmpl w:val="E42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35E72"/>
    <w:multiLevelType w:val="multilevel"/>
    <w:tmpl w:val="0E3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C16E8"/>
    <w:multiLevelType w:val="multilevel"/>
    <w:tmpl w:val="0CD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42231"/>
    <w:multiLevelType w:val="multilevel"/>
    <w:tmpl w:val="DEE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6431D"/>
    <w:multiLevelType w:val="multilevel"/>
    <w:tmpl w:val="02609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30E35"/>
    <w:multiLevelType w:val="multilevel"/>
    <w:tmpl w:val="6C1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622FA"/>
    <w:multiLevelType w:val="multilevel"/>
    <w:tmpl w:val="F7B46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13AAB"/>
    <w:multiLevelType w:val="multilevel"/>
    <w:tmpl w:val="F2A8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77A0F"/>
    <w:multiLevelType w:val="multilevel"/>
    <w:tmpl w:val="B0B8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1784E"/>
    <w:multiLevelType w:val="multilevel"/>
    <w:tmpl w:val="1D06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C753D"/>
    <w:multiLevelType w:val="multilevel"/>
    <w:tmpl w:val="D0AA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F2973"/>
    <w:multiLevelType w:val="multilevel"/>
    <w:tmpl w:val="B152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3A6EFD"/>
    <w:multiLevelType w:val="multilevel"/>
    <w:tmpl w:val="5EB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3753A"/>
    <w:multiLevelType w:val="multilevel"/>
    <w:tmpl w:val="2A58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15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6"/>
  </w:num>
  <w:num w:numId="12">
    <w:abstractNumId w:val="6"/>
  </w:num>
  <w:num w:numId="13">
    <w:abstractNumId w:val="14"/>
  </w:num>
  <w:num w:numId="14">
    <w:abstractNumId w:val="12"/>
  </w:num>
  <w:num w:numId="15">
    <w:abstractNumId w:val="0"/>
  </w:num>
  <w:num w:numId="16">
    <w:abstractNumId w:val="13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3BA"/>
    <w:rsid w:val="00044022"/>
    <w:rsid w:val="001C560A"/>
    <w:rsid w:val="002F0E93"/>
    <w:rsid w:val="00351B3C"/>
    <w:rsid w:val="00396504"/>
    <w:rsid w:val="003A056C"/>
    <w:rsid w:val="004835CF"/>
    <w:rsid w:val="004B0C56"/>
    <w:rsid w:val="004B1AF3"/>
    <w:rsid w:val="004B2A82"/>
    <w:rsid w:val="005205DE"/>
    <w:rsid w:val="0056792E"/>
    <w:rsid w:val="006170AF"/>
    <w:rsid w:val="00697FF9"/>
    <w:rsid w:val="006E3C1E"/>
    <w:rsid w:val="00703A5F"/>
    <w:rsid w:val="00747197"/>
    <w:rsid w:val="00817520"/>
    <w:rsid w:val="008630AF"/>
    <w:rsid w:val="00882730"/>
    <w:rsid w:val="009C1669"/>
    <w:rsid w:val="009C4051"/>
    <w:rsid w:val="00A07260"/>
    <w:rsid w:val="00B133F7"/>
    <w:rsid w:val="00B401CA"/>
    <w:rsid w:val="00BA7A9B"/>
    <w:rsid w:val="00BF4CC0"/>
    <w:rsid w:val="00C663BA"/>
    <w:rsid w:val="00DF48EB"/>
    <w:rsid w:val="00E0215E"/>
    <w:rsid w:val="00E17EFF"/>
    <w:rsid w:val="00E3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05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1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05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1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2015-12-22T08:39:00Z</dcterms:created>
  <dcterms:modified xsi:type="dcterms:W3CDTF">2017-01-12T14:55:00Z</dcterms:modified>
</cp:coreProperties>
</file>