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EA" w:rsidRPr="00BD4989" w:rsidRDefault="00BD4989" w:rsidP="008C44E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</w:t>
      </w:r>
      <w:r w:rsidR="008C44EA" w:rsidRPr="00BD4989">
        <w:rPr>
          <w:b/>
          <w:sz w:val="48"/>
          <w:szCs w:val="48"/>
        </w:rPr>
        <w:t>Управляющий совет ДОУ</w:t>
      </w:r>
    </w:p>
    <w:p w:rsidR="008C44EA" w:rsidRPr="00BD4989" w:rsidRDefault="008C44EA" w:rsidP="008C44EA">
      <w:pPr>
        <w:rPr>
          <w:b/>
          <w:sz w:val="48"/>
          <w:szCs w:val="48"/>
        </w:rPr>
      </w:pPr>
      <w:r w:rsidRPr="00BD4989">
        <w:rPr>
          <w:b/>
          <w:sz w:val="48"/>
          <w:szCs w:val="48"/>
        </w:rPr>
        <w:t xml:space="preserve"> </w:t>
      </w:r>
      <w:r>
        <w:t>Каждое утро  детский сад встречает детей. Здесь проходит очень большая часть их жизни – их жизнь, включая образовательную деятельность, питание, медицинское обслуживание  определенным образом организована. Детский сад ремонтируется, финансируется, управляется – и всё это в конечном итоге,  влияет  на то, что происходит с нашими детьми.  Всегда ли мы удовлетворены тем, что происходит в детском саду? Очевидно, не всегда и не во всем.  И тогда зададим себе вопрос: а как мы, педагоги, родители, можем повлиять на то, как устроена жизнь наших детей в ДОУ? В этой новой системе, наряду с заведующей, его заместителями, представителями учредителя, появляется новый  орган власти – Управляющий Совет, который является новой формой государственно-общественного управления, объединяющий представителей Учредителя, родителей, Совета педагогов, общественности.</w:t>
      </w:r>
    </w:p>
    <w:p w:rsidR="008C44EA" w:rsidRDefault="008C44EA" w:rsidP="008C44EA"/>
    <w:p w:rsidR="008C44EA" w:rsidRDefault="008C44EA" w:rsidP="008C44EA">
      <w:r>
        <w:t xml:space="preserve">   Социальное развитие любой страны — это характер взаимодействия государства и общества. Государственно – общественное управление является не только ресурсом развития образования, но и важным фактором развития общества в целом. Успешные отношения государственно – общественного управления строятся на человеческом взаимодействии, принципах доверия, взаимопонимания, демократии и сотрудничества. Поэтому эти отношения благоприятно влияют на повышение качества образования, развитие социальных, ключевых компетенций дошкольников.</w:t>
      </w:r>
    </w:p>
    <w:p w:rsidR="008C44EA" w:rsidRDefault="008C44EA" w:rsidP="008C44EA"/>
    <w:p w:rsidR="008C44EA" w:rsidRDefault="008C44EA" w:rsidP="008C44EA">
      <w:r>
        <w:t>Управляющий совет ДОУ – коллегиальный орган, состоящий из избранных, кооптированных (привлеченных) и назначенных членов и имеющий определённые в Уставе управленческие (властные) полномочия по решению ряда важных вопросов функционирования и развития ДОУ.</w:t>
      </w:r>
    </w:p>
    <w:p w:rsidR="008C44EA" w:rsidRDefault="008C44EA" w:rsidP="008C44EA">
      <w:r>
        <w:t>Роль Управляющего совета  (в соответствии с нововведениями):</w:t>
      </w:r>
    </w:p>
    <w:p w:rsidR="008C44EA" w:rsidRDefault="008C44EA" w:rsidP="008C44EA"/>
    <w:p w:rsidR="008C44EA" w:rsidRDefault="008C44EA" w:rsidP="008C44EA">
      <w:r>
        <w:t>Стратегическая – разработка стратегии развития образовательного учреждения, определение целей и путей достижения, отслеживание того насколько выбранная стратегия обеспечивает соотношение целей и результатов, то есть качество результатов образования.</w:t>
      </w:r>
    </w:p>
    <w:p w:rsidR="008C44EA" w:rsidRDefault="008C44EA" w:rsidP="008C44EA"/>
    <w:p w:rsidR="008C44EA" w:rsidRDefault="008C44EA" w:rsidP="008C44EA">
      <w:r>
        <w:t>Ресурсная – создание и использование механизмов привлечения дополнительных ресурсов родителей и других представителей и их участие в финансово–экономической деятельности ДОУ, то есть качество условий для образования.</w:t>
      </w:r>
    </w:p>
    <w:p w:rsidR="008C44EA" w:rsidRDefault="008C44EA" w:rsidP="008C44EA"/>
    <w:p w:rsidR="005D3141" w:rsidRDefault="008C44EA" w:rsidP="008C44EA">
      <w:r>
        <w:t>Информационная - координирующая – обеспечение прозрачности и доступности в получении информации всеми заинтересованными сторонами с целью содействия развитию образования, то есть качество качества процесса образования.</w:t>
      </w:r>
    </w:p>
    <w:sectPr w:rsidR="005D3141" w:rsidSect="005D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C44EA"/>
    <w:rsid w:val="005D3141"/>
    <w:rsid w:val="008C44EA"/>
    <w:rsid w:val="00B37926"/>
    <w:rsid w:val="00BD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2016-09-02T01:22:00Z</dcterms:created>
  <dcterms:modified xsi:type="dcterms:W3CDTF">2016-11-22T16:27:00Z</dcterms:modified>
</cp:coreProperties>
</file>