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31"/>
        <w:tblW w:w="10138" w:type="dxa"/>
        <w:tblLook w:val="01E0"/>
      </w:tblPr>
      <w:tblGrid>
        <w:gridCol w:w="4503"/>
        <w:gridCol w:w="1134"/>
        <w:gridCol w:w="4501"/>
      </w:tblGrid>
      <w:tr w:rsidR="00174C3A" w:rsidRPr="00C17B09" w:rsidTr="00B40F2F">
        <w:tc>
          <w:tcPr>
            <w:tcW w:w="4503" w:type="dxa"/>
          </w:tcPr>
          <w:p w:rsidR="00174C3A" w:rsidRPr="00C17B09" w:rsidRDefault="00174C3A" w:rsidP="00B40F2F">
            <w:pPr>
              <w:rPr>
                <w:rFonts w:ascii="Times New Roman" w:hAnsi="Times New Roman" w:cs="Times New Roman"/>
              </w:rPr>
            </w:pPr>
            <w:r w:rsidRPr="00C17B09">
              <w:rPr>
                <w:rFonts w:ascii="Times New Roman" w:hAnsi="Times New Roman" w:cs="Times New Roman"/>
              </w:rPr>
              <w:t>Согласовано:</w:t>
            </w:r>
          </w:p>
          <w:p w:rsidR="00174C3A" w:rsidRPr="00C17B09" w:rsidRDefault="00174C3A" w:rsidP="00B40F2F">
            <w:pPr>
              <w:rPr>
                <w:rFonts w:ascii="Times New Roman" w:hAnsi="Times New Roman" w:cs="Times New Roman"/>
              </w:rPr>
            </w:pPr>
            <w:r w:rsidRPr="00C17B09">
              <w:rPr>
                <w:rFonts w:ascii="Times New Roman" w:hAnsi="Times New Roman" w:cs="Times New Roman"/>
              </w:rPr>
              <w:t>Председатель профсоюзной организации</w:t>
            </w:r>
          </w:p>
          <w:p w:rsidR="00174C3A" w:rsidRPr="00C17B09" w:rsidRDefault="00174C3A" w:rsidP="00B40F2F">
            <w:pPr>
              <w:rPr>
                <w:rFonts w:ascii="Times New Roman" w:hAnsi="Times New Roman" w:cs="Times New Roman"/>
              </w:rPr>
            </w:pPr>
            <w:r w:rsidRPr="00C17B09">
              <w:rPr>
                <w:rFonts w:ascii="Times New Roman" w:hAnsi="Times New Roman" w:cs="Times New Roman"/>
              </w:rPr>
              <w:t>работников МДОУ «Детский сад</w:t>
            </w:r>
          </w:p>
          <w:p w:rsidR="00174C3A" w:rsidRPr="00C17B09" w:rsidRDefault="00267C4C" w:rsidP="00B40F2F">
            <w:pPr>
              <w:rPr>
                <w:rFonts w:ascii="Times New Roman" w:hAnsi="Times New Roman" w:cs="Times New Roman"/>
              </w:rPr>
            </w:pPr>
            <w:r>
              <w:rPr>
                <w:rFonts w:ascii="Times New Roman" w:hAnsi="Times New Roman" w:cs="Times New Roman"/>
              </w:rPr>
              <w:t xml:space="preserve"> № 41 «Теремок</w:t>
            </w:r>
            <w:r w:rsidR="00174C3A" w:rsidRPr="00C17B09">
              <w:rPr>
                <w:rFonts w:ascii="Times New Roman" w:hAnsi="Times New Roman" w:cs="Times New Roman"/>
              </w:rPr>
              <w:t>»</w:t>
            </w:r>
          </w:p>
          <w:p w:rsidR="00174C3A" w:rsidRPr="00C17B09" w:rsidRDefault="00267C4C" w:rsidP="00B40F2F">
            <w:pPr>
              <w:rPr>
                <w:rFonts w:ascii="Times New Roman" w:hAnsi="Times New Roman" w:cs="Times New Roman"/>
              </w:rPr>
            </w:pPr>
            <w:r>
              <w:rPr>
                <w:rFonts w:ascii="Times New Roman" w:hAnsi="Times New Roman" w:cs="Times New Roman"/>
              </w:rPr>
              <w:t>_________________   Л.А.Лосева</w:t>
            </w:r>
          </w:p>
          <w:p w:rsidR="00174C3A" w:rsidRPr="00C17B09" w:rsidRDefault="00267C4C" w:rsidP="00B40F2F">
            <w:pPr>
              <w:rPr>
                <w:rFonts w:ascii="Times New Roman" w:hAnsi="Times New Roman" w:cs="Times New Roman"/>
              </w:rPr>
            </w:pPr>
            <w:r>
              <w:rPr>
                <w:rFonts w:ascii="Times New Roman" w:hAnsi="Times New Roman" w:cs="Times New Roman"/>
              </w:rPr>
              <w:t>Протокол от 19.05.2017</w:t>
            </w:r>
            <w:r w:rsidR="00174C3A" w:rsidRPr="00C17B09">
              <w:rPr>
                <w:rFonts w:ascii="Times New Roman" w:hAnsi="Times New Roman" w:cs="Times New Roman"/>
              </w:rPr>
              <w:t xml:space="preserve">г. № </w:t>
            </w:r>
            <w:r>
              <w:rPr>
                <w:rFonts w:ascii="Times New Roman" w:hAnsi="Times New Roman" w:cs="Times New Roman"/>
              </w:rPr>
              <w:t>14</w:t>
            </w:r>
          </w:p>
        </w:tc>
        <w:tc>
          <w:tcPr>
            <w:tcW w:w="1134" w:type="dxa"/>
          </w:tcPr>
          <w:p w:rsidR="00174C3A" w:rsidRPr="00C17B09" w:rsidRDefault="00174C3A" w:rsidP="00B40F2F">
            <w:pPr>
              <w:rPr>
                <w:rFonts w:ascii="Times New Roman" w:hAnsi="Times New Roman" w:cs="Times New Roman"/>
              </w:rPr>
            </w:pPr>
          </w:p>
        </w:tc>
        <w:tc>
          <w:tcPr>
            <w:tcW w:w="4501" w:type="dxa"/>
          </w:tcPr>
          <w:p w:rsidR="00174C3A" w:rsidRPr="00C17B09" w:rsidRDefault="00174C3A" w:rsidP="00B40F2F">
            <w:pPr>
              <w:jc w:val="left"/>
              <w:rPr>
                <w:rFonts w:ascii="Times New Roman" w:hAnsi="Times New Roman" w:cs="Times New Roman"/>
              </w:rPr>
            </w:pPr>
            <w:r>
              <w:rPr>
                <w:rFonts w:ascii="Times New Roman" w:hAnsi="Times New Roman"/>
              </w:rPr>
              <w:t xml:space="preserve">           </w:t>
            </w:r>
            <w:r w:rsidRPr="00C17B09">
              <w:rPr>
                <w:rFonts w:ascii="Times New Roman" w:hAnsi="Times New Roman" w:cs="Times New Roman"/>
              </w:rPr>
              <w:t>Утверждено:</w:t>
            </w:r>
          </w:p>
          <w:p w:rsidR="00174C3A" w:rsidRPr="00C17B09" w:rsidRDefault="00174C3A" w:rsidP="00174C3A">
            <w:pPr>
              <w:jc w:val="both"/>
              <w:rPr>
                <w:rFonts w:ascii="Times New Roman" w:hAnsi="Times New Roman" w:cs="Times New Roman"/>
              </w:rPr>
            </w:pPr>
            <w:r>
              <w:rPr>
                <w:rFonts w:ascii="Times New Roman" w:hAnsi="Times New Roman" w:cs="Times New Roman"/>
              </w:rPr>
              <w:t xml:space="preserve">          </w:t>
            </w:r>
            <w:r w:rsidR="00267C4C">
              <w:rPr>
                <w:rFonts w:ascii="Times New Roman" w:hAnsi="Times New Roman" w:cs="Times New Roman"/>
              </w:rPr>
              <w:t>Заведующий М</w:t>
            </w:r>
            <w:r w:rsidRPr="00C17B09">
              <w:rPr>
                <w:rFonts w:ascii="Times New Roman" w:hAnsi="Times New Roman" w:cs="Times New Roman"/>
              </w:rPr>
              <w:t xml:space="preserve">ДОУ </w:t>
            </w:r>
          </w:p>
          <w:p w:rsidR="00174C3A" w:rsidRPr="00C17B09" w:rsidRDefault="00267C4C" w:rsidP="00B40F2F">
            <w:pPr>
              <w:rPr>
                <w:rFonts w:ascii="Times New Roman" w:hAnsi="Times New Roman" w:cs="Times New Roman"/>
              </w:rPr>
            </w:pPr>
            <w:r>
              <w:rPr>
                <w:rFonts w:ascii="Times New Roman" w:hAnsi="Times New Roman" w:cs="Times New Roman"/>
              </w:rPr>
              <w:t>«Детский сад № 41 «Теремок</w:t>
            </w:r>
            <w:r w:rsidR="00174C3A" w:rsidRPr="00C17B09">
              <w:rPr>
                <w:rFonts w:ascii="Times New Roman" w:hAnsi="Times New Roman" w:cs="Times New Roman"/>
              </w:rPr>
              <w:t>»</w:t>
            </w:r>
          </w:p>
          <w:p w:rsidR="00174C3A" w:rsidRPr="00C17B09" w:rsidRDefault="00174C3A" w:rsidP="00B40F2F">
            <w:pPr>
              <w:rPr>
                <w:rFonts w:ascii="Times New Roman" w:hAnsi="Times New Roman" w:cs="Times New Roman"/>
              </w:rPr>
            </w:pPr>
            <w:r w:rsidRPr="00C17B09">
              <w:rPr>
                <w:rFonts w:ascii="Times New Roman" w:hAnsi="Times New Roman" w:cs="Times New Roman"/>
              </w:rPr>
              <w:t>_______</w:t>
            </w:r>
            <w:r>
              <w:rPr>
                <w:rFonts w:ascii="Times New Roman" w:hAnsi="Times New Roman" w:cs="Times New Roman"/>
              </w:rPr>
              <w:t>________</w:t>
            </w:r>
            <w:r w:rsidR="00267C4C">
              <w:rPr>
                <w:rFonts w:ascii="Times New Roman" w:hAnsi="Times New Roman" w:cs="Times New Roman"/>
              </w:rPr>
              <w:t xml:space="preserve"> </w:t>
            </w:r>
            <w:proofErr w:type="spellStart"/>
            <w:r w:rsidR="00267C4C">
              <w:rPr>
                <w:rFonts w:ascii="Times New Roman" w:hAnsi="Times New Roman" w:cs="Times New Roman"/>
              </w:rPr>
              <w:t>Т.А.Переверзева</w:t>
            </w:r>
            <w:proofErr w:type="spellEnd"/>
          </w:p>
          <w:p w:rsidR="00174C3A" w:rsidRPr="00C17B09" w:rsidRDefault="00174C3A" w:rsidP="00B40F2F">
            <w:pPr>
              <w:rPr>
                <w:rFonts w:ascii="Times New Roman" w:hAnsi="Times New Roman" w:cs="Times New Roman"/>
              </w:rPr>
            </w:pPr>
          </w:p>
          <w:p w:rsidR="00174C3A" w:rsidRPr="00C17B09" w:rsidRDefault="00267C4C" w:rsidP="00B40F2F">
            <w:pPr>
              <w:rPr>
                <w:rFonts w:ascii="Times New Roman" w:hAnsi="Times New Roman" w:cs="Times New Roman"/>
              </w:rPr>
            </w:pPr>
            <w:r>
              <w:rPr>
                <w:rFonts w:ascii="Times New Roman" w:hAnsi="Times New Roman" w:cs="Times New Roman"/>
              </w:rPr>
              <w:t>приказ от 19.05.2017</w:t>
            </w:r>
            <w:r w:rsidR="00174C3A" w:rsidRPr="00C17B09">
              <w:rPr>
                <w:rFonts w:ascii="Times New Roman" w:hAnsi="Times New Roman" w:cs="Times New Roman"/>
              </w:rPr>
              <w:t xml:space="preserve">г.  № </w:t>
            </w:r>
            <w:r>
              <w:rPr>
                <w:rFonts w:ascii="Times New Roman" w:hAnsi="Times New Roman" w:cs="Times New Roman"/>
              </w:rPr>
              <w:t>4</w:t>
            </w:r>
            <w:r w:rsidR="00911B2B">
              <w:rPr>
                <w:rFonts w:ascii="Times New Roman" w:hAnsi="Times New Roman" w:cs="Times New Roman"/>
              </w:rPr>
              <w:t>4</w:t>
            </w:r>
          </w:p>
        </w:tc>
      </w:tr>
    </w:tbl>
    <w:p w:rsidR="00174C3A" w:rsidRDefault="00174C3A"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174C3A" w:rsidRDefault="00174C3A"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174C3A" w:rsidRDefault="00174C3A"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4244E5" w:rsidRDefault="004244E5"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4244E5" w:rsidRDefault="004244E5"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4244E5" w:rsidRDefault="004244E5"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4244E5" w:rsidRDefault="004244E5"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4244E5" w:rsidRDefault="004244E5" w:rsidP="00711AFC">
      <w:pPr>
        <w:pBdr>
          <w:bottom w:val="dotted" w:sz="6" w:space="4" w:color="5EAE27"/>
        </w:pBdr>
        <w:outlineLvl w:val="0"/>
        <w:rPr>
          <w:rFonts w:ascii="Times New Roman" w:eastAsia="Times New Roman" w:hAnsi="Times New Roman" w:cs="Times New Roman"/>
          <w:b/>
          <w:bCs/>
          <w:kern w:val="36"/>
          <w:sz w:val="24"/>
          <w:szCs w:val="24"/>
          <w:lang w:eastAsia="ru-RU"/>
        </w:rPr>
      </w:pPr>
    </w:p>
    <w:p w:rsidR="00711AFC" w:rsidRDefault="00711AFC" w:rsidP="00711AFC">
      <w:pPr>
        <w:pBdr>
          <w:bottom w:val="dotted" w:sz="6" w:space="4" w:color="5EAE27"/>
        </w:pBd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Положение</w:t>
      </w:r>
    </w:p>
    <w:p w:rsidR="00711AFC" w:rsidRDefault="00711AFC" w:rsidP="00711AFC">
      <w:pPr>
        <w:pBdr>
          <w:bottom w:val="dotted" w:sz="6" w:space="4" w:color="5EAE27"/>
        </w:pBd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 защите персональных данных работников</w:t>
      </w:r>
    </w:p>
    <w:p w:rsidR="00711AFC" w:rsidRDefault="00267C4C" w:rsidP="00711AFC">
      <w:pPr>
        <w:pBdr>
          <w:bottom w:val="dotted" w:sz="6" w:space="4" w:color="5EAE27"/>
        </w:pBd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МБДОУ «Детский сад № 41 «Теремок</w:t>
      </w:r>
      <w:r w:rsidR="00711AFC">
        <w:rPr>
          <w:rFonts w:ascii="Times New Roman" w:eastAsia="Times New Roman" w:hAnsi="Times New Roman" w:cs="Times New Roman"/>
          <w:b/>
          <w:bCs/>
          <w:kern w:val="36"/>
          <w:sz w:val="24"/>
          <w:szCs w:val="24"/>
          <w:lang w:eastAsia="ru-RU"/>
        </w:rPr>
        <w:t>»</w:t>
      </w:r>
    </w:p>
    <w:p w:rsidR="00711AFC" w:rsidRDefault="00711AFC" w:rsidP="00711AFC">
      <w:pPr>
        <w:spacing w:before="60" w:after="60"/>
        <w:jc w:val="both"/>
        <w:rPr>
          <w:rFonts w:ascii="Times New Roman" w:eastAsia="Times New Roman" w:hAnsi="Times New Roman" w:cs="Times New Roman"/>
          <w:b/>
          <w:bCs/>
          <w:color w:val="393939"/>
          <w:lang w:eastAsia="ru-RU"/>
        </w:rPr>
      </w:pPr>
    </w:p>
    <w:p w:rsidR="00711AFC" w:rsidRPr="00711AFC" w:rsidRDefault="00711AFC" w:rsidP="00711AFC">
      <w:pPr>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1. Общие положения</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1.1. Целью данного Положения является защита персональных данных работников </w:t>
      </w:r>
      <w:r w:rsidR="00267C4C">
        <w:rPr>
          <w:rFonts w:ascii="Times New Roman" w:eastAsia="Times New Roman" w:hAnsi="Times New Roman" w:cs="Times New Roman"/>
          <w:lang w:eastAsia="ru-RU"/>
        </w:rPr>
        <w:t xml:space="preserve">муниципального </w:t>
      </w:r>
      <w:r>
        <w:rPr>
          <w:rFonts w:ascii="Times New Roman" w:eastAsia="Times New Roman" w:hAnsi="Times New Roman" w:cs="Times New Roman"/>
          <w:lang w:eastAsia="ru-RU"/>
        </w:rPr>
        <w:t xml:space="preserve"> дошкольного образовательного учреж</w:t>
      </w:r>
      <w:r w:rsidR="00267C4C">
        <w:rPr>
          <w:rFonts w:ascii="Times New Roman" w:eastAsia="Times New Roman" w:hAnsi="Times New Roman" w:cs="Times New Roman"/>
          <w:lang w:eastAsia="ru-RU"/>
        </w:rPr>
        <w:t>дения «Детский сад № 41 «Теремок</w:t>
      </w:r>
      <w:r>
        <w:rPr>
          <w:rFonts w:ascii="Times New Roman" w:eastAsia="Times New Roman" w:hAnsi="Times New Roman" w:cs="Times New Roman"/>
          <w:lang w:eastAsia="ru-RU"/>
        </w:rPr>
        <w:t xml:space="preserve">» </w:t>
      </w:r>
      <w:r w:rsidRPr="00711AFC">
        <w:rPr>
          <w:rFonts w:ascii="Times New Roman" w:eastAsia="Times New Roman" w:hAnsi="Times New Roman" w:cs="Times New Roman"/>
          <w:lang w:eastAsia="ru-RU"/>
        </w:rPr>
        <w:t>от несанкционированного доступа, неправомерного их использования или утраты.</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1.4. Настоящее Положение утверждается и вводится в действие приказом заведующего и является обязательным для исполнения всеми работниками, имеющими доступ к персональным данным сотрудников.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2. Понятие и состав персональных данных</w:t>
      </w:r>
      <w:r w:rsidRPr="00711AFC">
        <w:rPr>
          <w:rFonts w:ascii="Times New Roman" w:eastAsia="Times New Roman" w:hAnsi="Times New Roman" w:cs="Times New Roman"/>
          <w:lang w:eastAsia="ru-RU"/>
        </w:rPr>
        <w:t xml:space="preserve">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2.2. В состав персональных данных работника входят: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анкетные и биографические данные;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образование;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сведения о трудовом и общем стаже;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сведения о составе семьи;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паспортные данные;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сведения о воинском учете;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сведения о заработной плате сотрудника;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сведения о социальных льготах;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специальность,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занимаемая должность;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наличие судимостей;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адрес места жительства;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домашний телефон;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место работы или учебы членов семьи и родственников;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характер взаимоотношений в семье;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содержание трудового договора;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подлинники и копии приказов по личному составу;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личные дела и трудовые книжки работников;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основания к приказам по личному составу;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дела, содержащие материалы по повышению квалификации и переподготовке работников, их аттестации;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lastRenderedPageBreak/>
        <w:t xml:space="preserve">- копии отчетов, направляемые в органы статистики. </w:t>
      </w:r>
    </w:p>
    <w:p w:rsid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CF48E6" w:rsidRDefault="00CF48E6" w:rsidP="00711AFC">
      <w:pPr>
        <w:jc w:val="both"/>
        <w:rPr>
          <w:rFonts w:ascii="Times New Roman" w:eastAsia="Times New Roman" w:hAnsi="Times New Roman" w:cs="Times New Roman"/>
          <w:lang w:eastAsia="ru-RU"/>
        </w:rPr>
      </w:pPr>
    </w:p>
    <w:p w:rsidR="00CF48E6" w:rsidRDefault="00CF48E6" w:rsidP="00711AFC">
      <w:pPr>
        <w:jc w:val="both"/>
        <w:rPr>
          <w:rFonts w:ascii="Times New Roman" w:eastAsia="Times New Roman" w:hAnsi="Times New Roman" w:cs="Times New Roman"/>
          <w:lang w:eastAsia="ru-RU"/>
        </w:rPr>
      </w:pPr>
    </w:p>
    <w:p w:rsidR="007E730E" w:rsidRPr="00711AFC" w:rsidRDefault="007E730E" w:rsidP="00711AFC">
      <w:pPr>
        <w:jc w:val="both"/>
        <w:rPr>
          <w:rFonts w:ascii="Times New Roman" w:eastAsia="Times New Roman" w:hAnsi="Times New Roman" w:cs="Times New Roman"/>
          <w:lang w:eastAsia="ru-RU"/>
        </w:rPr>
      </w:pP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3. Обработка персональных данных</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3.2.2. При определении объема и </w:t>
      </w:r>
      <w:proofErr w:type="gramStart"/>
      <w:r w:rsidRPr="00711AFC">
        <w:rPr>
          <w:rFonts w:ascii="Times New Roman" w:eastAsia="Times New Roman" w:hAnsi="Times New Roman" w:cs="Times New Roman"/>
          <w:lang w:eastAsia="ru-RU"/>
        </w:rPr>
        <w:t>содержания</w:t>
      </w:r>
      <w:proofErr w:type="gramEnd"/>
      <w:r w:rsidRPr="00711AFC">
        <w:rPr>
          <w:rFonts w:ascii="Times New Roman" w:eastAsia="Times New Roman" w:hAnsi="Times New Roman" w:cs="Times New Roman"/>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3.2.4. Персональные данные следует получать у него самого. Если персональные данные </w:t>
      </w:r>
      <w:proofErr w:type="gramStart"/>
      <w:r w:rsidRPr="00711AFC">
        <w:rPr>
          <w:rFonts w:ascii="Times New Roman" w:eastAsia="Times New Roman" w:hAnsi="Times New Roman" w:cs="Times New Roman"/>
          <w:lang w:eastAsia="ru-RU"/>
        </w:rPr>
        <w:t>работника</w:t>
      </w:r>
      <w:proofErr w:type="gramEnd"/>
      <w:r w:rsidRPr="00711AFC">
        <w:rPr>
          <w:rFonts w:ascii="Times New Roman" w:eastAsia="Times New Roman" w:hAnsi="Times New Roman" w:cs="Times New Roman"/>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3.3. К обработке, передаче и хранению персональных данных работников и воспитанников могут иметь доступ работники: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бухгалтерии;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администрация;</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старшая медицинская сестра;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делопроизводитель;</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воспитатели (имеют доступ к обработке, передаче и хранению персональных данных воспитанников).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3.4. Использование персональных данных возможно только в соответствии с целями, определившими их получение.</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3.5.1. При передаче персональных данных работника работодатель должен соблюдать следующие требования: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не сообщать персональные данные работника в коммерческих целях без его письменного согласия;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w:t>
      </w:r>
      <w:r w:rsidRPr="00711AFC">
        <w:rPr>
          <w:rFonts w:ascii="Times New Roman" w:eastAsia="Times New Roman" w:hAnsi="Times New Roman" w:cs="Times New Roman"/>
          <w:lang w:eastAsia="ru-RU"/>
        </w:rPr>
        <w:lastRenderedPageBreak/>
        <w:t xml:space="preserve">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711AFC" w:rsidRPr="00711AFC" w:rsidRDefault="00711AFC" w:rsidP="00711AFC">
      <w:pPr>
        <w:jc w:val="both"/>
        <w:rPr>
          <w:rFonts w:ascii="Times New Roman" w:eastAsia="Times New Roman" w:hAnsi="Times New Roman" w:cs="Times New Roman"/>
          <w:lang w:eastAsia="ru-RU"/>
        </w:rPr>
      </w:pPr>
      <w:proofErr w:type="gramStart"/>
      <w:r w:rsidRPr="00711AFC">
        <w:rPr>
          <w:rFonts w:ascii="Times New Roman" w:eastAsia="Times New Roman" w:hAnsi="Times New Roman" w:cs="Times New Roman"/>
          <w:lang w:eastAsia="ru-RU"/>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roofErr w:type="gramEnd"/>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3.6. Все меры конфиденциальности при сборе, обработке и хранении персональных данных работника распространяются как на бумажные, так и на электронные (автоматизированные) носители информации.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3.7. Не допускается отвечать на вопросы, связанные с передачей персональной информации по телефону или факсу.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3.8. Хранение персональных данных должно происходить в порядке, исключающем их утрату или их неправомерное использование.</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 xml:space="preserve">4. Доступ к персональным данным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4.1. Внутренний доступ (доступ внутри организации).</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4.1.1. Право доступа к персональным данным сотрудника имеют: </w:t>
      </w:r>
    </w:p>
    <w:p w:rsidR="00711AFC" w:rsidRPr="00711AFC" w:rsidRDefault="00267C4C" w:rsidP="00711AF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заведующий М</w:t>
      </w:r>
      <w:r w:rsidR="00711AFC" w:rsidRPr="00711AFC">
        <w:rPr>
          <w:rFonts w:ascii="Times New Roman" w:eastAsia="Times New Roman" w:hAnsi="Times New Roman" w:cs="Times New Roman"/>
          <w:lang w:eastAsia="ru-RU"/>
        </w:rPr>
        <w:t>ДОУ;</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главный бухгалтер, бухгалтер;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старшая медсестра;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сам работник, носитель данных;</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другие сотрудники организации при выполнении ими своих служебных обязанностей.</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4.1.2. Перечень лиц, имеющих доступ к персональным данным работников, определяется приказом заведующего.</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4.2. Внешний доступ.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налоговые инспекции;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правоохранительные органы;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органы статистики;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страховые агентства;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военкоматы;</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органы социального страхования;</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пенсионные фонды;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подразделения муниципальных органов управления;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4.2.2. </w:t>
      </w:r>
      <w:proofErr w:type="spellStart"/>
      <w:r w:rsidRPr="00711AFC">
        <w:rPr>
          <w:rFonts w:ascii="Times New Roman" w:eastAsia="Times New Roman" w:hAnsi="Times New Roman" w:cs="Times New Roman"/>
          <w:lang w:eastAsia="ru-RU"/>
        </w:rPr>
        <w:t>Надзорно-контрольные</w:t>
      </w:r>
      <w:proofErr w:type="spellEnd"/>
      <w:r w:rsidRPr="00711AFC">
        <w:rPr>
          <w:rFonts w:ascii="Times New Roman" w:eastAsia="Times New Roman" w:hAnsi="Times New Roman" w:cs="Times New Roman"/>
          <w:lang w:eastAsia="ru-RU"/>
        </w:rPr>
        <w:t xml:space="preserve"> органы имеют доступ к информации только в сфере своей компетенции.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4.2.3. Организации, в которые работник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4.2.4. Другие организации.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lastRenderedPageBreak/>
        <w:t xml:space="preserve">Сведения о работающем сотруднике или уже уволенном могут быть предоставлены другой организации только с письменного запроса на бланке учреждения, с приложением копии нотариально заверенного заявления работника.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 xml:space="preserve">5. Защита персональных данных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711AFC">
        <w:rPr>
          <w:rFonts w:ascii="Times New Roman" w:eastAsia="Times New Roman" w:hAnsi="Times New Roman" w:cs="Times New Roman"/>
          <w:lang w:eastAsia="ru-RU"/>
        </w:rPr>
        <w:t>дств в п</w:t>
      </w:r>
      <w:proofErr w:type="gramEnd"/>
      <w:r w:rsidRPr="00711AFC">
        <w:rPr>
          <w:rFonts w:ascii="Times New Roman" w:eastAsia="Times New Roman" w:hAnsi="Times New Roman" w:cs="Times New Roman"/>
          <w:lang w:eastAsia="ru-RU"/>
        </w:rPr>
        <w:t xml:space="preserve">орядке, установленном федеральным законом.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5.5. «Внутренняя защита».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5.5.2. Для </w:t>
      </w:r>
      <w:proofErr w:type="gramStart"/>
      <w:r w:rsidRPr="00711AFC">
        <w:rPr>
          <w:rFonts w:ascii="Times New Roman" w:eastAsia="Times New Roman" w:hAnsi="Times New Roman" w:cs="Times New Roman"/>
          <w:lang w:eastAsia="ru-RU"/>
        </w:rPr>
        <w:t>обеспечении</w:t>
      </w:r>
      <w:proofErr w:type="gramEnd"/>
      <w:r w:rsidRPr="00711AFC">
        <w:rPr>
          <w:rFonts w:ascii="Times New Roman" w:eastAsia="Times New Roman" w:hAnsi="Times New Roman" w:cs="Times New Roman"/>
          <w:lang w:eastAsia="ru-RU"/>
        </w:rPr>
        <w:t xml:space="preserve"> внутренней защиты персональных данных работников необходимо соблюдать ряд мер: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ограничение и регламентация состава работников, функциональные обязанности которых требуют конфиденциальных знаний;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строгое избирательное и обоснованное распределение документов и информации между работниками;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рациональное размещение рабочих мест работников, при </w:t>
      </w:r>
      <w:proofErr w:type="gramStart"/>
      <w:r w:rsidRPr="00711AFC">
        <w:rPr>
          <w:rFonts w:ascii="Times New Roman" w:eastAsia="Times New Roman" w:hAnsi="Times New Roman" w:cs="Times New Roman"/>
          <w:lang w:eastAsia="ru-RU"/>
        </w:rPr>
        <w:t>котором</w:t>
      </w:r>
      <w:proofErr w:type="gramEnd"/>
      <w:r w:rsidRPr="00711AFC">
        <w:rPr>
          <w:rFonts w:ascii="Times New Roman" w:eastAsia="Times New Roman" w:hAnsi="Times New Roman" w:cs="Times New Roman"/>
          <w:lang w:eastAsia="ru-RU"/>
        </w:rPr>
        <w:t xml:space="preserve"> исключалось бы бесконтрольное использование защищаемой информации;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знание работником требований нормативно – методических документов по защите информации и сохранении тайны;</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наличие необходимых условий в помещении для работы с конфиденциальными документами и базами данных;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организация порядка уничтожения информации;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своевременное выявление нарушения требований разрешительной системы доступа работниками подразделения;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воспитательная и разъяснительная работа с работниками по предупреждению утраты ценных сведений при работе с конфиденциальными документами;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не допускается выдача личных дел работников на рабочие места администрации. Работа с личными делами может вестись только в кабинете заведующего,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5.5.3. Защита персональных данных сотрудника на электронных носителях.</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5.6. «Внешняя защита».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lastRenderedPageBreak/>
        <w:t xml:space="preserve">5.6.2. 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5.6.3. Для обеспечения внешней защиты персональных данных сотрудников необходимо соблюдать ряд мер:</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порядок приема, учета и контроля деятельности посетителей;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пропускной режим организации;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учет и порядок выдачи удостоверений;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технические средства охраны, сигнализации;</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порядок охраны территории, зданий, помещений, транспортных средств;</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требования к защите информации при интервьюировании и собеседованиях.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5.8. По возможности персональные данные обезличиваются.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 xml:space="preserve">6. Права и обязанности работника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6.3. В целях защиты персональных данных, хранящихся у работодателя, работник имеет право: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требовать исключения или исправления неверных или неполных персональных данных.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персональные данные оценочного характера дополнить заявлением, выражающим его собственную точку зрения;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определять своих представителей для защиты своих персональных данных;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на сохранение и защиту своей личной и семейной тайны.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6.4. Работник обязан:</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своевременно сообщать работодателю об изменении своих персональных данных</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и пр.</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b/>
          <w:bCs/>
          <w:lang w:eastAsia="ru-RU"/>
        </w:rPr>
        <w:t>7. Ответственность за разглашение конфиденциальной информации, связанной с персональными данными</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7.4. Каждый сотрудник учреждения,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lastRenderedPageBreak/>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7.5.4. Уголовная ответственность за нарушение неприкосновенности частной жизни </w:t>
      </w:r>
      <w:proofErr w:type="gramStart"/>
      <w:r w:rsidRPr="00711AFC">
        <w:rPr>
          <w:rFonts w:ascii="Times New Roman" w:eastAsia="Times New Roman" w:hAnsi="Times New Roman" w:cs="Times New Roman"/>
          <w:lang w:eastAsia="ru-RU"/>
        </w:rPr>
        <w:t xml:space="preserve">( </w:t>
      </w:r>
      <w:proofErr w:type="gramEnd"/>
      <w:r w:rsidRPr="00711AFC">
        <w:rPr>
          <w:rFonts w:ascii="Times New Roman" w:eastAsia="Times New Roman" w:hAnsi="Times New Roman" w:cs="Times New Roman"/>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711AFC" w:rsidRPr="00711AFC" w:rsidRDefault="00711AFC" w:rsidP="00711AFC">
      <w:pPr>
        <w:jc w:val="both"/>
        <w:rPr>
          <w:rFonts w:ascii="Times New Roman" w:eastAsia="Times New Roman" w:hAnsi="Times New Roman" w:cs="Times New Roman"/>
          <w:lang w:eastAsia="ru-RU"/>
        </w:rPr>
      </w:pPr>
      <w:r w:rsidRPr="00711AFC">
        <w:rPr>
          <w:rFonts w:ascii="Times New Roman" w:eastAsia="Times New Roman" w:hAnsi="Times New Roman" w:cs="Times New Roman"/>
          <w:lang w:eastAsia="ru-RU"/>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711AFC" w:rsidRPr="00711AFC" w:rsidRDefault="00711AFC" w:rsidP="00711AFC">
      <w:pPr>
        <w:jc w:val="left"/>
        <w:rPr>
          <w:rFonts w:ascii="Arial" w:eastAsia="Times New Roman" w:hAnsi="Arial" w:cs="Arial"/>
          <w:sz w:val="20"/>
          <w:szCs w:val="20"/>
          <w:lang w:eastAsia="ru-RU"/>
        </w:rPr>
      </w:pPr>
    </w:p>
    <w:p w:rsidR="00711AFC" w:rsidRPr="00711AFC" w:rsidRDefault="00711AFC" w:rsidP="00711AFC">
      <w:pPr>
        <w:jc w:val="left"/>
        <w:rPr>
          <w:rFonts w:ascii="Arial" w:eastAsia="Times New Roman" w:hAnsi="Arial" w:cs="Arial"/>
          <w:sz w:val="20"/>
          <w:szCs w:val="20"/>
          <w:lang w:eastAsia="ru-RU"/>
        </w:rPr>
      </w:pPr>
    </w:p>
    <w:p w:rsidR="00711AFC" w:rsidRPr="00711AFC" w:rsidRDefault="00711AFC" w:rsidP="00711AFC"/>
    <w:p w:rsidR="00B31C65" w:rsidRPr="00711AFC" w:rsidRDefault="00B31C65"/>
    <w:sectPr w:rsidR="00B31C65" w:rsidRPr="00711AFC" w:rsidSect="00CF48E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AFC"/>
    <w:rsid w:val="000128AF"/>
    <w:rsid w:val="00174C3A"/>
    <w:rsid w:val="00267C4C"/>
    <w:rsid w:val="00280E03"/>
    <w:rsid w:val="004244E5"/>
    <w:rsid w:val="005A1529"/>
    <w:rsid w:val="00661DF2"/>
    <w:rsid w:val="00711AFC"/>
    <w:rsid w:val="007E730E"/>
    <w:rsid w:val="00911B2B"/>
    <w:rsid w:val="00B31C65"/>
    <w:rsid w:val="00B71969"/>
    <w:rsid w:val="00BA5484"/>
    <w:rsid w:val="00CF48E6"/>
    <w:rsid w:val="00D23167"/>
    <w:rsid w:val="00DA5237"/>
    <w:rsid w:val="00E12CC0"/>
    <w:rsid w:val="00EE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F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1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0423">
      <w:bodyDiv w:val="1"/>
      <w:marLeft w:val="0"/>
      <w:marRight w:val="0"/>
      <w:marTop w:val="0"/>
      <w:marBottom w:val="0"/>
      <w:divBdr>
        <w:top w:val="none" w:sz="0" w:space="0" w:color="auto"/>
        <w:left w:val="none" w:sz="0" w:space="0" w:color="auto"/>
        <w:bottom w:val="none" w:sz="0" w:space="0" w:color="auto"/>
        <w:right w:val="none" w:sz="0" w:space="0" w:color="auto"/>
      </w:divBdr>
    </w:div>
    <w:div w:id="566065935">
      <w:bodyDiv w:val="1"/>
      <w:marLeft w:val="0"/>
      <w:marRight w:val="0"/>
      <w:marTop w:val="0"/>
      <w:marBottom w:val="0"/>
      <w:divBdr>
        <w:top w:val="none" w:sz="0" w:space="0" w:color="auto"/>
        <w:left w:val="none" w:sz="0" w:space="0" w:color="auto"/>
        <w:bottom w:val="none" w:sz="0" w:space="0" w:color="auto"/>
        <w:right w:val="none" w:sz="0" w:space="0" w:color="auto"/>
      </w:divBdr>
    </w:div>
    <w:div w:id="1049575946">
      <w:bodyDiv w:val="1"/>
      <w:marLeft w:val="0"/>
      <w:marRight w:val="0"/>
      <w:marTop w:val="0"/>
      <w:marBottom w:val="0"/>
      <w:divBdr>
        <w:top w:val="none" w:sz="0" w:space="0" w:color="auto"/>
        <w:left w:val="none" w:sz="0" w:space="0" w:color="auto"/>
        <w:bottom w:val="none" w:sz="0" w:space="0" w:color="auto"/>
        <w:right w:val="none" w:sz="0" w:space="0" w:color="auto"/>
      </w:divBdr>
    </w:div>
    <w:div w:id="14857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2016-02-24T10:46:00Z</cp:lastPrinted>
  <dcterms:created xsi:type="dcterms:W3CDTF">2015-09-20T22:52:00Z</dcterms:created>
  <dcterms:modified xsi:type="dcterms:W3CDTF">2017-05-20T11:50:00Z</dcterms:modified>
</cp:coreProperties>
</file>